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386" w:rsidRDefault="00F34386" w:rsidP="00F34386">
      <w:pPr>
        <w:jc w:val="center"/>
        <w:rPr>
          <w:rFonts w:ascii="方正小标宋简体" w:eastAsia="方正小标宋简体"/>
          <w:b/>
          <w:spacing w:val="80"/>
          <w:kern w:val="8"/>
          <w:sz w:val="52"/>
          <w:szCs w:val="5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方正小标宋简体" w:eastAsia="方正小标宋简体" w:hAnsi="宋体" w:hint="eastAsia"/>
          <w:b/>
          <w:spacing w:val="80"/>
          <w:kern w:val="8"/>
          <w:sz w:val="52"/>
          <w:szCs w:val="52"/>
        </w:rPr>
        <w:t>丰都县人民法院</w:t>
      </w:r>
    </w:p>
    <w:p w:rsidR="00F34386" w:rsidRDefault="00F34386" w:rsidP="00F34386">
      <w:pPr>
        <w:jc w:val="center"/>
        <w:rPr>
          <w:rFonts w:ascii="华文中宋" w:eastAsia="华文中宋" w:hAnsi="华文中宋"/>
          <w:b/>
          <w:spacing w:val="140"/>
          <w:kern w:val="14"/>
          <w:sz w:val="66"/>
          <w:szCs w:val="66"/>
        </w:rPr>
      </w:pPr>
      <w:r>
        <w:rPr>
          <w:rFonts w:ascii="华文中宋" w:eastAsia="华文中宋" w:hAnsi="华文中宋" w:hint="eastAsia"/>
          <w:b/>
          <w:spacing w:val="140"/>
          <w:kern w:val="14"/>
          <w:sz w:val="66"/>
          <w:szCs w:val="66"/>
        </w:rPr>
        <w:t>民事裁定书</w:t>
      </w:r>
    </w:p>
    <w:p w:rsidR="00F34386" w:rsidRDefault="00F34386" w:rsidP="00F34386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F34386" w:rsidRDefault="00F34386" w:rsidP="00F34386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　　　　　　(2017)渝0230民初1741号</w:t>
      </w:r>
    </w:p>
    <w:p w:rsidR="00847085" w:rsidRDefault="00847085" w:rsidP="00847085">
      <w:pPr>
        <w:ind w:firstLineChars="196" w:firstLine="62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反诉原告暨被告:廖华,男,汉族,1975年10月4日出生,住重庆市丰都县三建乡绿春坝村2组200号,居民身份证512324197510044697。</w:t>
      </w:r>
    </w:p>
    <w:p w:rsidR="00847085" w:rsidRDefault="00847085" w:rsidP="00847085">
      <w:pPr>
        <w:ind w:firstLineChars="196" w:firstLine="62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委托代理人：廖德昌、夏明亮，重庆</w:t>
      </w:r>
      <w:r w:rsidR="000F25CD">
        <w:rPr>
          <w:rFonts w:ascii="仿宋_GB2312" w:eastAsia="仿宋_GB2312" w:hAnsi="宋体" w:hint="eastAsia"/>
          <w:sz w:val="32"/>
          <w:szCs w:val="32"/>
        </w:rPr>
        <w:t>洪</w:t>
      </w:r>
      <w:r>
        <w:rPr>
          <w:rFonts w:ascii="仿宋_GB2312" w:eastAsia="仿宋_GB2312" w:hAnsi="宋体" w:hint="eastAsia"/>
          <w:sz w:val="32"/>
          <w:szCs w:val="32"/>
        </w:rPr>
        <w:t>宇律师事务所律师。</w:t>
      </w:r>
    </w:p>
    <w:p w:rsidR="00F34386" w:rsidRPr="00847085" w:rsidRDefault="00F34386" w:rsidP="00F34386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F34386" w:rsidRDefault="00847085" w:rsidP="00F34386">
      <w:pPr>
        <w:ind w:firstLineChars="196" w:firstLine="62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反诉被告暨</w:t>
      </w:r>
      <w:r w:rsidR="00F34386">
        <w:rPr>
          <w:rFonts w:ascii="仿宋_GB2312" w:eastAsia="仿宋_GB2312" w:hAnsi="宋体" w:hint="eastAsia"/>
          <w:sz w:val="32"/>
          <w:szCs w:val="32"/>
        </w:rPr>
        <w:t>原告:谭林,女,汉族,1998年7月20日出生,住重庆市丰都县双路镇双路5组,居民身份证500230199807204708。</w:t>
      </w:r>
    </w:p>
    <w:p w:rsidR="00F34386" w:rsidRDefault="00847085" w:rsidP="00F34386">
      <w:pPr>
        <w:ind w:firstLineChars="196" w:firstLine="62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反诉被告暨</w:t>
      </w:r>
      <w:r w:rsidR="00F34386">
        <w:rPr>
          <w:rFonts w:ascii="仿宋_GB2312" w:eastAsia="仿宋_GB2312" w:hAnsi="宋体" w:hint="eastAsia"/>
          <w:sz w:val="32"/>
          <w:szCs w:val="32"/>
        </w:rPr>
        <w:t>原告:谭兴海,男,汉族,2000年10月07日出生,住重庆市丰都县双路镇双路5组106号,居民身份证500230200010074673。</w:t>
      </w:r>
    </w:p>
    <w:p w:rsidR="00F34386" w:rsidRDefault="00847085" w:rsidP="00F34386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反诉被告暨原告及</w:t>
      </w:r>
      <w:r w:rsidR="00F34386">
        <w:rPr>
          <w:rFonts w:ascii="仿宋_GB2312" w:eastAsia="仿宋_GB2312" w:hAnsi="宋体" w:hint="eastAsia"/>
          <w:sz w:val="32"/>
          <w:szCs w:val="32"/>
        </w:rPr>
        <w:t>谭兴海的法定代理人:李文芬,女,汉族,1975年6月5日出生,住丰都县双路镇双路5组106号,居民身份证512324197506053267。</w:t>
      </w:r>
    </w:p>
    <w:p w:rsidR="00F34386" w:rsidRPr="00047A2F" w:rsidRDefault="00F34386" w:rsidP="00F34386">
      <w:pPr>
        <w:ind w:firstLineChars="196" w:firstLine="62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委托代理人：梁贤会，重庆森吉律师事务所律师。</w:t>
      </w:r>
    </w:p>
    <w:p w:rsidR="009E16BE" w:rsidRDefault="00847085" w:rsidP="009E16BE">
      <w:pPr>
        <w:ind w:firstLineChars="196" w:firstLine="627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被告:</w:t>
      </w:r>
      <w:r w:rsidR="009E16BE">
        <w:rPr>
          <w:rFonts w:ascii="仿宋_GB2312" w:eastAsia="仿宋_GB2312" w:hAnsi="宋体" w:hint="eastAsia"/>
          <w:sz w:val="32"/>
          <w:szCs w:val="32"/>
        </w:rPr>
        <w:t>中国平安财产保险股份有限公司丰都支公司，住</w:t>
      </w:r>
      <w:r w:rsidR="009E16BE">
        <w:rPr>
          <w:rFonts w:ascii="仿宋_GB2312" w:eastAsia="仿宋_GB2312" w:hAnsi="宋体" w:hint="eastAsia"/>
          <w:sz w:val="32"/>
          <w:szCs w:val="32"/>
        </w:rPr>
        <w:lastRenderedPageBreak/>
        <w:t>重庆市丰都县三合街道平都大道西段234号，统一社会信用代码</w:t>
      </w:r>
      <w:r w:rsidR="000F25CD">
        <w:rPr>
          <w:rFonts w:ascii="仿宋_GB2312" w:eastAsia="仿宋_GB2312" w:hAnsi="宋体" w:hint="eastAsia"/>
          <w:sz w:val="32"/>
          <w:szCs w:val="32"/>
        </w:rPr>
        <w:t>91500230739846610D。</w:t>
      </w:r>
    </w:p>
    <w:p w:rsidR="009E16BE" w:rsidRDefault="009E16BE" w:rsidP="009E16BE">
      <w:pPr>
        <w:ind w:firstLineChars="196" w:firstLine="627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负责人：张权，经理。</w:t>
      </w:r>
    </w:p>
    <w:p w:rsidR="00847085" w:rsidRDefault="009E16BE" w:rsidP="009E16BE">
      <w:pPr>
        <w:ind w:firstLineChars="196" w:firstLine="62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委托代理人：吴成林，该公司职工。</w:t>
      </w:r>
      <w:r>
        <w:rPr>
          <w:rFonts w:ascii="仿宋_GB2312" w:eastAsia="仿宋_GB2312" w:hAnsi="宋体"/>
          <w:sz w:val="32"/>
          <w:szCs w:val="32"/>
        </w:rPr>
        <w:t xml:space="preserve"> </w:t>
      </w:r>
    </w:p>
    <w:p w:rsidR="00F34386" w:rsidRDefault="00847085" w:rsidP="00F34386">
      <w:pPr>
        <w:ind w:firstLineChars="196" w:firstLine="62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第三人</w:t>
      </w:r>
      <w:r w:rsidR="00F34386">
        <w:rPr>
          <w:rFonts w:ascii="仿宋_GB2312" w:eastAsia="仿宋_GB2312" w:hAnsi="宋体" w:hint="eastAsia"/>
          <w:sz w:val="32"/>
          <w:szCs w:val="32"/>
        </w:rPr>
        <w:t>:重庆永鑫运输有限公司第一分公司,住所地：重庆市万盛区松林路73号1-14号，统一社会信用代码91500110739835778Y。</w:t>
      </w:r>
    </w:p>
    <w:p w:rsidR="00F34386" w:rsidRDefault="00F34386" w:rsidP="00F34386">
      <w:pPr>
        <w:ind w:firstLineChars="196" w:firstLine="62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负责人：卢维秀，总经理。</w:t>
      </w:r>
    </w:p>
    <w:p w:rsidR="00F34386" w:rsidRDefault="00F34386" w:rsidP="00F34386">
      <w:pPr>
        <w:ind w:firstLineChars="196" w:firstLine="627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委托代理人：周新，男，1975年2月11日出生，汉族，该公司职工，住重庆市巴南区枯井湾2号3-1。</w:t>
      </w:r>
    </w:p>
    <w:p w:rsidR="009E16BE" w:rsidRDefault="009E16BE" w:rsidP="00F34386">
      <w:pPr>
        <w:ind w:firstLineChars="196" w:firstLine="627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廖华反诉</w:t>
      </w:r>
      <w:r w:rsidR="000F25CD">
        <w:rPr>
          <w:rFonts w:ascii="仿宋_GB2312" w:eastAsia="仿宋_GB2312" w:hAnsi="宋体" w:hint="eastAsia"/>
          <w:sz w:val="32"/>
          <w:szCs w:val="32"/>
        </w:rPr>
        <w:t>谭林、谭兴海、李文芬财产损害赔偿纠纷一案，本院于2017年4月15日立案。反诉原告暨被告廖华于2017年5月23日向本院提出撤诉申请。</w:t>
      </w:r>
    </w:p>
    <w:p w:rsidR="000F25CD" w:rsidRDefault="000F25CD" w:rsidP="000F25CD">
      <w:pPr>
        <w:ind w:firstLineChars="196" w:firstLine="627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本院认为，反诉原告暨被告廖华提出的撤诉符合有关法律规定。依照《中华人民共和国民事诉讼法》第一百四十五条第一款规定，裁定如下：</w:t>
      </w:r>
    </w:p>
    <w:p w:rsidR="000F25CD" w:rsidRDefault="000F25CD" w:rsidP="000F25CD">
      <w:pPr>
        <w:ind w:firstLineChars="196" w:firstLine="627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准予反诉原告暨被告廖华撤诉。</w:t>
      </w:r>
    </w:p>
    <w:p w:rsidR="000F25CD" w:rsidRDefault="000F25CD" w:rsidP="000F25CD">
      <w:pPr>
        <w:ind w:firstLineChars="196" w:firstLine="627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案件受理费 </w:t>
      </w:r>
      <w:r w:rsidR="00FB2602">
        <w:rPr>
          <w:rFonts w:ascii="仿宋_GB2312" w:eastAsia="仿宋_GB2312" w:hAnsi="宋体" w:hint="eastAsia"/>
          <w:sz w:val="32"/>
          <w:szCs w:val="32"/>
        </w:rPr>
        <w:t>1675</w:t>
      </w:r>
      <w:r>
        <w:rPr>
          <w:rFonts w:ascii="仿宋_GB2312" w:eastAsia="仿宋_GB2312" w:hAnsi="宋体" w:hint="eastAsia"/>
          <w:sz w:val="32"/>
          <w:szCs w:val="32"/>
        </w:rPr>
        <w:t xml:space="preserve">   元，减半收取</w:t>
      </w:r>
      <w:r w:rsidR="00FB2602">
        <w:rPr>
          <w:rFonts w:ascii="仿宋_GB2312" w:eastAsia="仿宋_GB2312" w:hAnsi="宋体" w:hint="eastAsia"/>
          <w:sz w:val="32"/>
          <w:szCs w:val="32"/>
        </w:rPr>
        <w:t>838</w:t>
      </w:r>
      <w:r>
        <w:rPr>
          <w:rFonts w:ascii="仿宋_GB2312" w:eastAsia="仿宋_GB2312" w:hAnsi="宋体" w:hint="eastAsia"/>
          <w:sz w:val="32"/>
          <w:szCs w:val="32"/>
        </w:rPr>
        <w:t xml:space="preserve">   元，由反诉原告廖华负担。</w:t>
      </w:r>
    </w:p>
    <w:p w:rsidR="000F25CD" w:rsidRDefault="000F25CD" w:rsidP="000F25CD">
      <w:pPr>
        <w:ind w:firstLineChars="196" w:firstLine="627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</w:t>
      </w:r>
      <w:r w:rsidR="00FB2602">
        <w:rPr>
          <w:rFonts w:ascii="仿宋_GB2312" w:eastAsia="仿宋_GB2312" w:hAnsi="宋体" w:hint="eastAsia"/>
          <w:sz w:val="32"/>
          <w:szCs w:val="32"/>
        </w:rPr>
        <w:t xml:space="preserve">         审判员</w:t>
      </w:r>
      <w:r>
        <w:rPr>
          <w:rFonts w:ascii="仿宋_GB2312" w:eastAsia="仿宋_GB2312" w:hAnsi="宋体" w:hint="eastAsia"/>
          <w:sz w:val="32"/>
          <w:szCs w:val="32"/>
        </w:rPr>
        <w:t>：余孝安</w:t>
      </w:r>
    </w:p>
    <w:p w:rsidR="000F25CD" w:rsidRDefault="000F25CD" w:rsidP="000F25CD">
      <w:pPr>
        <w:ind w:firstLineChars="196" w:firstLine="627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 w:rsidR="00FB2602">
        <w:rPr>
          <w:rFonts w:ascii="仿宋_GB2312" w:eastAsia="仿宋_GB2312" w:hAnsi="宋体" w:hint="eastAsia"/>
          <w:sz w:val="32"/>
          <w:szCs w:val="32"/>
        </w:rPr>
        <w:t xml:space="preserve">                    二0一七</w:t>
      </w:r>
      <w:r>
        <w:rPr>
          <w:rFonts w:ascii="仿宋_GB2312" w:eastAsia="仿宋_GB2312" w:hAnsi="宋体" w:hint="eastAsia"/>
          <w:sz w:val="32"/>
          <w:szCs w:val="32"/>
        </w:rPr>
        <w:t xml:space="preserve">年  </w:t>
      </w:r>
      <w:r w:rsidR="00FB2602">
        <w:rPr>
          <w:rFonts w:ascii="仿宋_GB2312" w:eastAsia="仿宋_GB2312" w:hAnsi="宋体" w:hint="eastAsia"/>
          <w:sz w:val="32"/>
          <w:szCs w:val="32"/>
        </w:rPr>
        <w:t>五</w:t>
      </w:r>
      <w:r>
        <w:rPr>
          <w:rFonts w:ascii="仿宋_GB2312" w:eastAsia="仿宋_GB2312" w:hAnsi="宋体" w:hint="eastAsia"/>
          <w:sz w:val="32"/>
          <w:szCs w:val="32"/>
        </w:rPr>
        <w:t>月</w:t>
      </w:r>
      <w:r w:rsidR="00FB2602">
        <w:rPr>
          <w:rFonts w:ascii="仿宋_GB2312" w:eastAsia="仿宋_GB2312" w:hAnsi="宋体" w:hint="eastAsia"/>
          <w:sz w:val="32"/>
          <w:szCs w:val="32"/>
        </w:rPr>
        <w:t>二十五</w:t>
      </w:r>
      <w:r>
        <w:rPr>
          <w:rFonts w:ascii="仿宋_GB2312" w:eastAsia="仿宋_GB2312" w:hAnsi="宋体" w:hint="eastAsia"/>
          <w:sz w:val="32"/>
          <w:szCs w:val="32"/>
        </w:rPr>
        <w:t xml:space="preserve"> 日</w:t>
      </w:r>
    </w:p>
    <w:p w:rsidR="000F25CD" w:rsidRPr="000F25CD" w:rsidRDefault="000F25CD" w:rsidP="000F25CD">
      <w:pPr>
        <w:ind w:firstLineChars="196" w:firstLine="62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书记员：廖秋林</w:t>
      </w:r>
    </w:p>
    <w:p w:rsidR="00F34386" w:rsidRDefault="00F34386" w:rsidP="00F34386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 xml:space="preserve">                           </w:t>
      </w:r>
    </w:p>
    <w:p w:rsidR="00F34386" w:rsidRPr="00FF7F4C" w:rsidRDefault="00F34386" w:rsidP="00F34386"/>
    <w:sectPr w:rsidR="00F34386" w:rsidRPr="00FF7F4C" w:rsidSect="00D06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534" w:rsidRDefault="00315534" w:rsidP="00F34386">
      <w:r>
        <w:separator/>
      </w:r>
    </w:p>
  </w:endnote>
  <w:endnote w:type="continuationSeparator" w:id="1">
    <w:p w:rsidR="00315534" w:rsidRDefault="00315534" w:rsidP="00F34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534" w:rsidRDefault="00315534" w:rsidP="00F34386">
      <w:r>
        <w:separator/>
      </w:r>
    </w:p>
  </w:footnote>
  <w:footnote w:type="continuationSeparator" w:id="1">
    <w:p w:rsidR="00315534" w:rsidRDefault="00315534" w:rsidP="00F343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F4C"/>
    <w:rsid w:val="000422A9"/>
    <w:rsid w:val="000F25CD"/>
    <w:rsid w:val="00315534"/>
    <w:rsid w:val="00847085"/>
    <w:rsid w:val="009C46EA"/>
    <w:rsid w:val="009E16BE"/>
    <w:rsid w:val="00B80EC8"/>
    <w:rsid w:val="00D06955"/>
    <w:rsid w:val="00DF1646"/>
    <w:rsid w:val="00ED6737"/>
    <w:rsid w:val="00F34386"/>
    <w:rsid w:val="00FB2602"/>
    <w:rsid w:val="00FF7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F4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43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438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43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438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142</Words>
  <Characters>814</Characters>
  <Application>Microsoft Office Word</Application>
  <DocSecurity>0</DocSecurity>
  <Lines>6</Lines>
  <Paragraphs>1</Paragraphs>
  <ScaleCrop>false</ScaleCrop>
  <Company>微软中国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余孝安</dc:creator>
  <cp:keywords/>
  <dc:description/>
  <cp:lastModifiedBy>NTKO</cp:lastModifiedBy>
  <cp:revision>4</cp:revision>
  <dcterms:created xsi:type="dcterms:W3CDTF">2017-05-15T07:58:00Z</dcterms:created>
  <dcterms:modified xsi:type="dcterms:W3CDTF">2017-05-25T02:18:00Z</dcterms:modified>
</cp:coreProperties>
</file>