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E5C" w:rsidRDefault="007F3E5C" w:rsidP="007F3E5C">
      <w:pPr>
        <w:jc w:val="center"/>
        <w:rPr>
          <w:rFonts w:ascii="方正小标宋简体" w:eastAsia="方正小标宋简体"/>
          <w:b/>
          <w:spacing w:val="80"/>
          <w:kern w:val="8"/>
          <w:sz w:val="52"/>
          <w:szCs w:val="52"/>
        </w:rPr>
      </w:pPr>
      <w:r>
        <w:rPr>
          <w:rFonts w:ascii="方正小标宋简体" w:eastAsia="方正小标宋简体" w:hAnsi="宋体" w:hint="eastAsia"/>
          <w:b/>
          <w:spacing w:val="80"/>
          <w:kern w:val="8"/>
          <w:sz w:val="52"/>
          <w:szCs w:val="52"/>
        </w:rPr>
        <w:t>丰都县人民法院</w:t>
      </w:r>
    </w:p>
    <w:p w:rsidR="007F3E5C" w:rsidRDefault="007F3E5C" w:rsidP="007F3E5C">
      <w:pPr>
        <w:jc w:val="center"/>
        <w:rPr>
          <w:rFonts w:ascii="华文中宋" w:eastAsia="华文中宋" w:hAnsi="华文中宋"/>
          <w:b/>
          <w:spacing w:val="140"/>
          <w:kern w:val="14"/>
          <w:sz w:val="66"/>
          <w:szCs w:val="66"/>
        </w:rPr>
      </w:pPr>
      <w:r>
        <w:rPr>
          <w:rFonts w:ascii="华文中宋" w:eastAsia="华文中宋" w:hAnsi="华文中宋" w:hint="eastAsia"/>
          <w:b/>
          <w:spacing w:val="140"/>
          <w:kern w:val="14"/>
          <w:sz w:val="66"/>
          <w:szCs w:val="66"/>
        </w:rPr>
        <w:t>民事判决书</w:t>
      </w:r>
    </w:p>
    <w:p w:rsidR="007F3E5C" w:rsidRDefault="007F3E5C" w:rsidP="007F3E5C">
      <w:pPr>
        <w:jc w:val="center"/>
        <w:rPr>
          <w:rFonts w:ascii="仿宋_GB2312" w:eastAsia="仿宋_GB2312" w:hAnsi="宋体"/>
          <w:sz w:val="32"/>
          <w:szCs w:val="32"/>
        </w:rPr>
      </w:pPr>
      <w:r>
        <w:rPr>
          <w:rFonts w:ascii="仿宋_GB2312" w:eastAsia="仿宋_GB2312" w:hAnsi="宋体" w:hint="eastAsia"/>
          <w:sz w:val="32"/>
          <w:szCs w:val="32"/>
        </w:rPr>
        <w:t>(当事人对案件事实争议较大的)</w:t>
      </w:r>
    </w:p>
    <w:p w:rsidR="007F3E5C" w:rsidRDefault="007F3E5C" w:rsidP="007F3E5C">
      <w:pPr>
        <w:ind w:firstLineChars="200" w:firstLine="640"/>
        <w:jc w:val="right"/>
        <w:rPr>
          <w:rFonts w:ascii="仿宋_GB2312" w:eastAsia="仿宋_GB2312"/>
          <w:sz w:val="32"/>
          <w:szCs w:val="32"/>
        </w:rPr>
      </w:pPr>
    </w:p>
    <w:p w:rsidR="007F3E5C" w:rsidRDefault="007F3E5C" w:rsidP="007F3E5C">
      <w:pPr>
        <w:ind w:firstLineChars="200" w:firstLine="640"/>
        <w:jc w:val="right"/>
        <w:rPr>
          <w:rFonts w:ascii="仿宋_GB2312" w:eastAsia="仿宋_GB2312"/>
          <w:sz w:val="32"/>
          <w:szCs w:val="32"/>
        </w:rPr>
      </w:pPr>
      <w:r>
        <w:rPr>
          <w:rFonts w:ascii="仿宋_GB2312" w:eastAsia="仿宋_GB2312" w:hAnsi="宋体" w:hint="eastAsia"/>
          <w:sz w:val="32"/>
          <w:szCs w:val="32"/>
        </w:rPr>
        <w:t xml:space="preserve">　　　　　　(2017)渝0230民初1741号</w:t>
      </w:r>
    </w:p>
    <w:p w:rsidR="007F3E5C" w:rsidRDefault="007F3E5C" w:rsidP="007F3E5C">
      <w:pPr>
        <w:ind w:firstLineChars="200" w:firstLine="640"/>
        <w:rPr>
          <w:rFonts w:ascii="仿宋_GB2312" w:eastAsia="仿宋_GB2312"/>
          <w:sz w:val="32"/>
          <w:szCs w:val="32"/>
        </w:rPr>
      </w:pPr>
    </w:p>
    <w:p w:rsidR="007F3E5C" w:rsidRDefault="007F3E5C" w:rsidP="007F3E5C">
      <w:pPr>
        <w:ind w:firstLineChars="196" w:firstLine="627"/>
        <w:rPr>
          <w:rFonts w:ascii="仿宋_GB2312" w:eastAsia="仿宋_GB2312" w:hAnsi="宋体"/>
          <w:sz w:val="32"/>
          <w:szCs w:val="32"/>
        </w:rPr>
      </w:pPr>
      <w:r>
        <w:rPr>
          <w:rFonts w:ascii="仿宋_GB2312" w:eastAsia="仿宋_GB2312" w:hAnsi="宋体" w:hint="eastAsia"/>
          <w:sz w:val="32"/>
          <w:szCs w:val="32"/>
        </w:rPr>
        <w:t>原告:谭林,</w:t>
      </w:r>
      <w:r w:rsidR="00CD5C9B">
        <w:rPr>
          <w:rFonts w:ascii="仿宋_GB2312" w:eastAsia="仿宋_GB2312" w:hAnsi="宋体" w:hint="eastAsia"/>
          <w:sz w:val="32"/>
          <w:szCs w:val="32"/>
        </w:rPr>
        <w:t>女</w:t>
      </w:r>
      <w:r>
        <w:rPr>
          <w:rFonts w:ascii="仿宋_GB2312" w:eastAsia="仿宋_GB2312" w:hAnsi="宋体" w:hint="eastAsia"/>
          <w:sz w:val="32"/>
          <w:szCs w:val="32"/>
        </w:rPr>
        <w:t>,汉族,1998年7月20日出生,住重庆市丰都县双路镇双路5组,居民身份证500230199807204708。</w:t>
      </w:r>
    </w:p>
    <w:p w:rsidR="00047A2F" w:rsidRDefault="00047A2F" w:rsidP="007F3E5C">
      <w:pPr>
        <w:ind w:firstLineChars="196" w:firstLine="627"/>
        <w:rPr>
          <w:rFonts w:ascii="仿宋_GB2312" w:eastAsia="仿宋_GB2312" w:hAnsi="宋体"/>
          <w:sz w:val="32"/>
          <w:szCs w:val="32"/>
        </w:rPr>
      </w:pPr>
      <w:r>
        <w:rPr>
          <w:rFonts w:ascii="仿宋_GB2312" w:eastAsia="仿宋_GB2312" w:hAnsi="宋体" w:hint="eastAsia"/>
          <w:sz w:val="32"/>
          <w:szCs w:val="32"/>
        </w:rPr>
        <w:t>原告:谭兴海,</w:t>
      </w:r>
      <w:r w:rsidR="00CD5C9B">
        <w:rPr>
          <w:rFonts w:ascii="仿宋_GB2312" w:eastAsia="仿宋_GB2312" w:hAnsi="宋体" w:hint="eastAsia"/>
          <w:sz w:val="32"/>
          <w:szCs w:val="32"/>
        </w:rPr>
        <w:t>男</w:t>
      </w:r>
      <w:r>
        <w:rPr>
          <w:rFonts w:ascii="仿宋_GB2312" w:eastAsia="仿宋_GB2312" w:hAnsi="宋体" w:hint="eastAsia"/>
          <w:sz w:val="32"/>
          <w:szCs w:val="32"/>
        </w:rPr>
        <w:t>,汉族,2000年10月07日出生,住重庆市丰都县双路镇双路5组106号,居民身份证500230200010074673。</w:t>
      </w:r>
    </w:p>
    <w:p w:rsidR="00047A2F" w:rsidRDefault="00047A2F" w:rsidP="00047A2F">
      <w:pPr>
        <w:ind w:firstLineChars="196" w:firstLine="627"/>
        <w:rPr>
          <w:rFonts w:ascii="仿宋_GB2312" w:eastAsia="仿宋_GB2312"/>
          <w:sz w:val="32"/>
          <w:szCs w:val="32"/>
        </w:rPr>
      </w:pPr>
      <w:r>
        <w:rPr>
          <w:rFonts w:ascii="仿宋_GB2312" w:eastAsia="仿宋_GB2312" w:hAnsi="宋体" w:hint="eastAsia"/>
          <w:sz w:val="32"/>
          <w:szCs w:val="32"/>
        </w:rPr>
        <w:t>原告</w:t>
      </w:r>
      <w:r w:rsidR="00CD5C9B">
        <w:rPr>
          <w:rFonts w:ascii="仿宋_GB2312" w:eastAsia="仿宋_GB2312" w:hAnsi="宋体" w:hint="eastAsia"/>
          <w:sz w:val="32"/>
          <w:szCs w:val="32"/>
        </w:rPr>
        <w:t>暨</w:t>
      </w:r>
      <w:r w:rsidR="007F2D39">
        <w:rPr>
          <w:rFonts w:ascii="仿宋_GB2312" w:eastAsia="仿宋_GB2312" w:hAnsi="宋体" w:hint="eastAsia"/>
          <w:sz w:val="32"/>
          <w:szCs w:val="32"/>
        </w:rPr>
        <w:t>谭兴海的法定代理人</w:t>
      </w:r>
      <w:r>
        <w:rPr>
          <w:rFonts w:ascii="仿宋_GB2312" w:eastAsia="仿宋_GB2312" w:hAnsi="宋体" w:hint="eastAsia"/>
          <w:sz w:val="32"/>
          <w:szCs w:val="32"/>
        </w:rPr>
        <w:t>:李文芬,</w:t>
      </w:r>
      <w:r w:rsidR="00CD5C9B">
        <w:rPr>
          <w:rFonts w:ascii="仿宋_GB2312" w:eastAsia="仿宋_GB2312" w:hAnsi="宋体" w:hint="eastAsia"/>
          <w:sz w:val="32"/>
          <w:szCs w:val="32"/>
        </w:rPr>
        <w:t>女</w:t>
      </w:r>
      <w:r>
        <w:rPr>
          <w:rFonts w:ascii="仿宋_GB2312" w:eastAsia="仿宋_GB2312" w:hAnsi="宋体" w:hint="eastAsia"/>
          <w:sz w:val="32"/>
          <w:szCs w:val="32"/>
        </w:rPr>
        <w:t>,汉族,1975年6月5日出生,住丰都县双路镇双路5组106号,居民身份证512324197506053267。</w:t>
      </w:r>
    </w:p>
    <w:p w:rsidR="00047A2F" w:rsidRPr="00047A2F" w:rsidRDefault="00250448" w:rsidP="007F3E5C">
      <w:pPr>
        <w:ind w:firstLineChars="196" w:firstLine="627"/>
        <w:rPr>
          <w:rFonts w:ascii="仿宋_GB2312" w:eastAsia="仿宋_GB2312" w:hAnsi="宋体"/>
          <w:sz w:val="32"/>
          <w:szCs w:val="32"/>
        </w:rPr>
      </w:pPr>
      <w:r>
        <w:rPr>
          <w:rFonts w:ascii="仿宋_GB2312" w:eastAsia="仿宋_GB2312" w:hAnsi="宋体" w:hint="eastAsia"/>
          <w:sz w:val="32"/>
          <w:szCs w:val="32"/>
        </w:rPr>
        <w:t>委托代理人：梁贤会，重庆森吉律师事务所律师。</w:t>
      </w:r>
    </w:p>
    <w:p w:rsidR="007F3E5C" w:rsidRDefault="007F3E5C" w:rsidP="007F3E5C">
      <w:pPr>
        <w:ind w:firstLineChars="196" w:firstLine="627"/>
        <w:rPr>
          <w:rFonts w:ascii="仿宋_GB2312" w:eastAsia="仿宋_GB2312" w:hAnsi="宋体"/>
          <w:sz w:val="32"/>
          <w:szCs w:val="32"/>
        </w:rPr>
      </w:pPr>
      <w:r>
        <w:rPr>
          <w:rFonts w:ascii="仿宋_GB2312" w:eastAsia="仿宋_GB2312" w:hAnsi="宋体" w:hint="eastAsia"/>
          <w:sz w:val="32"/>
          <w:szCs w:val="32"/>
        </w:rPr>
        <w:t>被告:廖华,</w:t>
      </w:r>
      <w:r w:rsidR="00CD5C9B">
        <w:rPr>
          <w:rFonts w:ascii="仿宋_GB2312" w:eastAsia="仿宋_GB2312" w:hAnsi="宋体" w:hint="eastAsia"/>
          <w:sz w:val="32"/>
          <w:szCs w:val="32"/>
        </w:rPr>
        <w:t>男</w:t>
      </w:r>
      <w:r>
        <w:rPr>
          <w:rFonts w:ascii="仿宋_GB2312" w:eastAsia="仿宋_GB2312" w:hAnsi="宋体" w:hint="eastAsia"/>
          <w:sz w:val="32"/>
          <w:szCs w:val="32"/>
        </w:rPr>
        <w:t>,汉族,1975年10月4日出生,住重庆市丰都县三建乡绿春坝村2组200号,居民身份证512324197510044697。</w:t>
      </w:r>
    </w:p>
    <w:p w:rsidR="00C641B8" w:rsidRDefault="00C641B8" w:rsidP="007F3E5C">
      <w:pPr>
        <w:ind w:firstLineChars="196" w:firstLine="627"/>
        <w:rPr>
          <w:rFonts w:ascii="仿宋_GB2312" w:eastAsia="仿宋_GB2312" w:hAnsi="宋体"/>
          <w:sz w:val="32"/>
          <w:szCs w:val="32"/>
        </w:rPr>
      </w:pPr>
      <w:r>
        <w:rPr>
          <w:rFonts w:ascii="仿宋_GB2312" w:eastAsia="仿宋_GB2312" w:hAnsi="宋体" w:hint="eastAsia"/>
          <w:sz w:val="32"/>
          <w:szCs w:val="32"/>
        </w:rPr>
        <w:t>委托代理人：廖德昌、夏明亮，重庆宏宇律师事务所律师。</w:t>
      </w:r>
    </w:p>
    <w:p w:rsidR="009C69BA" w:rsidRDefault="009C69BA" w:rsidP="009C69BA">
      <w:pPr>
        <w:ind w:firstLineChars="196" w:firstLine="627"/>
        <w:rPr>
          <w:rFonts w:ascii="仿宋_GB2312" w:eastAsia="仿宋_GB2312" w:hAnsi="宋体"/>
          <w:sz w:val="32"/>
          <w:szCs w:val="32"/>
        </w:rPr>
      </w:pPr>
      <w:r>
        <w:rPr>
          <w:rFonts w:ascii="仿宋_GB2312" w:eastAsia="仿宋_GB2312" w:hAnsi="宋体" w:hint="eastAsia"/>
          <w:sz w:val="32"/>
          <w:szCs w:val="32"/>
        </w:rPr>
        <w:t>被告:重庆永鑫运输有限公司第一分公司,住所地：重庆</w:t>
      </w:r>
      <w:r>
        <w:rPr>
          <w:rFonts w:ascii="仿宋_GB2312" w:eastAsia="仿宋_GB2312" w:hAnsi="宋体" w:hint="eastAsia"/>
          <w:sz w:val="32"/>
          <w:szCs w:val="32"/>
        </w:rPr>
        <w:lastRenderedPageBreak/>
        <w:t>市万盛区松林路73号1-14号，统一社会信用代码91500110739835778Y。</w:t>
      </w:r>
    </w:p>
    <w:p w:rsidR="009C69BA" w:rsidRDefault="009C69BA" w:rsidP="009C69BA">
      <w:pPr>
        <w:ind w:firstLineChars="196" w:firstLine="627"/>
        <w:rPr>
          <w:rFonts w:ascii="仿宋_GB2312" w:eastAsia="仿宋_GB2312" w:hAnsi="宋体"/>
          <w:sz w:val="32"/>
          <w:szCs w:val="32"/>
        </w:rPr>
      </w:pPr>
      <w:r>
        <w:rPr>
          <w:rFonts w:ascii="仿宋_GB2312" w:eastAsia="仿宋_GB2312" w:hAnsi="宋体" w:hint="eastAsia"/>
          <w:sz w:val="32"/>
          <w:szCs w:val="32"/>
        </w:rPr>
        <w:t>负责人：卢维秀，总经理。</w:t>
      </w:r>
    </w:p>
    <w:p w:rsidR="009C69BA" w:rsidRPr="009C69BA" w:rsidRDefault="009C69BA" w:rsidP="00CD5C9B">
      <w:pPr>
        <w:ind w:firstLineChars="196" w:firstLine="627"/>
        <w:rPr>
          <w:rFonts w:ascii="仿宋_GB2312" w:eastAsia="仿宋_GB2312" w:hAnsi="宋体"/>
          <w:sz w:val="32"/>
          <w:szCs w:val="32"/>
        </w:rPr>
      </w:pPr>
      <w:r>
        <w:rPr>
          <w:rFonts w:ascii="仿宋_GB2312" w:eastAsia="仿宋_GB2312" w:hAnsi="宋体" w:hint="eastAsia"/>
          <w:sz w:val="32"/>
          <w:szCs w:val="32"/>
        </w:rPr>
        <w:t>委托代理人：</w:t>
      </w:r>
      <w:r w:rsidR="00C641B8">
        <w:rPr>
          <w:rFonts w:ascii="仿宋_GB2312" w:eastAsia="仿宋_GB2312" w:hAnsi="宋体" w:hint="eastAsia"/>
          <w:sz w:val="32"/>
          <w:szCs w:val="32"/>
        </w:rPr>
        <w:t>周新，</w:t>
      </w:r>
      <w:r>
        <w:rPr>
          <w:rFonts w:ascii="仿宋_GB2312" w:eastAsia="仿宋_GB2312" w:hAnsi="宋体" w:hint="eastAsia"/>
          <w:sz w:val="32"/>
          <w:szCs w:val="32"/>
        </w:rPr>
        <w:t>男，1975年2月11日出生，汉族，该公司职工，住重庆市巴南区枯井湾2号3-1。</w:t>
      </w:r>
    </w:p>
    <w:p w:rsidR="007F3E5C" w:rsidRDefault="007F3E5C" w:rsidP="007F3E5C">
      <w:pPr>
        <w:ind w:firstLineChars="196" w:firstLine="627"/>
        <w:rPr>
          <w:rFonts w:ascii="仿宋_GB2312" w:eastAsia="仿宋_GB2312" w:hAnsi="宋体"/>
          <w:sz w:val="32"/>
          <w:szCs w:val="32"/>
        </w:rPr>
      </w:pPr>
      <w:r>
        <w:rPr>
          <w:rFonts w:ascii="仿宋_GB2312" w:eastAsia="仿宋_GB2312" w:hAnsi="宋体" w:hint="eastAsia"/>
          <w:sz w:val="32"/>
          <w:szCs w:val="32"/>
        </w:rPr>
        <w:t>被告:中国人民财产保险股份有限公司重庆市分公司,住所地重庆市渝中区沧白路40号,</w:t>
      </w:r>
      <w:r w:rsidR="005E7E83">
        <w:rPr>
          <w:rFonts w:ascii="仿宋_GB2312" w:eastAsia="仿宋_GB2312" w:hAnsi="宋体" w:hint="eastAsia"/>
          <w:sz w:val="32"/>
          <w:szCs w:val="32"/>
        </w:rPr>
        <w:t>住所地:重庆市渝中区沧白路40号，</w:t>
      </w:r>
      <w:r w:rsidR="00E74924">
        <w:rPr>
          <w:rFonts w:ascii="仿宋_GB2312" w:eastAsia="仿宋_GB2312" w:hAnsi="宋体" w:hint="eastAsia"/>
          <w:sz w:val="32"/>
          <w:szCs w:val="32"/>
        </w:rPr>
        <w:t>统一社会信用代码91500000902883690B</w:t>
      </w:r>
      <w:r>
        <w:rPr>
          <w:rFonts w:ascii="仿宋_GB2312" w:eastAsia="仿宋_GB2312" w:hAnsi="宋体" w:hint="eastAsia"/>
          <w:sz w:val="32"/>
          <w:szCs w:val="32"/>
        </w:rPr>
        <w:t>。</w:t>
      </w:r>
    </w:p>
    <w:p w:rsidR="007F3E5C" w:rsidRDefault="00E74924" w:rsidP="007F3E5C">
      <w:pPr>
        <w:ind w:firstLineChars="196" w:firstLine="627"/>
        <w:rPr>
          <w:rFonts w:ascii="仿宋_GB2312" w:eastAsia="仿宋_GB2312" w:hAnsi="宋体"/>
          <w:sz w:val="32"/>
          <w:szCs w:val="32"/>
        </w:rPr>
      </w:pPr>
      <w:r>
        <w:rPr>
          <w:rFonts w:ascii="仿宋_GB2312" w:eastAsia="仿宋_GB2312" w:hAnsi="宋体" w:hint="eastAsia"/>
          <w:sz w:val="32"/>
          <w:szCs w:val="32"/>
        </w:rPr>
        <w:t>负责人：龙保勇，总经理。</w:t>
      </w:r>
    </w:p>
    <w:p w:rsidR="00E74924" w:rsidRDefault="00E74924" w:rsidP="007F3E5C">
      <w:pPr>
        <w:ind w:firstLineChars="196" w:firstLine="627"/>
        <w:rPr>
          <w:rFonts w:ascii="仿宋_GB2312" w:eastAsia="仿宋_GB2312" w:hAnsi="宋体"/>
          <w:sz w:val="32"/>
          <w:szCs w:val="32"/>
        </w:rPr>
      </w:pPr>
      <w:r>
        <w:rPr>
          <w:rFonts w:ascii="仿宋_GB2312" w:eastAsia="仿宋_GB2312" w:hAnsi="宋体" w:hint="eastAsia"/>
          <w:sz w:val="32"/>
          <w:szCs w:val="32"/>
        </w:rPr>
        <w:t>委托代理人：白鹏，男，1993年9月23日出生，汉族，该公司职工，住重庆市酉阳县后溪镇老柏村1组。</w:t>
      </w:r>
    </w:p>
    <w:p w:rsidR="00E74924" w:rsidRPr="00E74924" w:rsidRDefault="00E74924" w:rsidP="007F3E5C">
      <w:pPr>
        <w:ind w:firstLineChars="196" w:firstLine="627"/>
        <w:rPr>
          <w:rFonts w:ascii="仿宋_GB2312" w:eastAsia="仿宋_GB2312" w:hAnsi="宋体"/>
          <w:sz w:val="32"/>
          <w:szCs w:val="32"/>
        </w:rPr>
      </w:pPr>
      <w:r>
        <w:rPr>
          <w:rFonts w:ascii="仿宋_GB2312" w:eastAsia="仿宋_GB2312" w:hAnsi="宋体" w:hint="eastAsia"/>
          <w:sz w:val="32"/>
          <w:szCs w:val="32"/>
        </w:rPr>
        <w:t>委托代理人：</w:t>
      </w:r>
      <w:r w:rsidR="00036923">
        <w:rPr>
          <w:rFonts w:ascii="仿宋_GB2312" w:eastAsia="仿宋_GB2312" w:hAnsi="宋体" w:hint="eastAsia"/>
          <w:sz w:val="32"/>
          <w:szCs w:val="32"/>
        </w:rPr>
        <w:t>聂森，男，1986年7月28日出生，汉族，该公司职工，住重庆市云阳县大雁路113号1幢</w:t>
      </w:r>
      <w:r w:rsidR="007D496D">
        <w:rPr>
          <w:rFonts w:ascii="仿宋_GB2312" w:eastAsia="仿宋_GB2312" w:hAnsi="宋体" w:hint="eastAsia"/>
          <w:sz w:val="32"/>
          <w:szCs w:val="32"/>
        </w:rPr>
        <w:t>5-2。</w:t>
      </w:r>
    </w:p>
    <w:p w:rsidR="007F3E5C" w:rsidRDefault="007F3E5C" w:rsidP="007F3E5C">
      <w:pPr>
        <w:ind w:firstLineChars="200" w:firstLine="640"/>
        <w:rPr>
          <w:rFonts w:ascii="仿宋_GB2312" w:eastAsia="仿宋_GB2312"/>
          <w:sz w:val="32"/>
          <w:szCs w:val="32"/>
        </w:rPr>
      </w:pPr>
      <w:r>
        <w:rPr>
          <w:rFonts w:ascii="仿宋_GB2312" w:eastAsia="仿宋_GB2312" w:hAnsi="宋体" w:hint="eastAsia"/>
          <w:sz w:val="32"/>
          <w:szCs w:val="32"/>
        </w:rPr>
        <w:t>谭林</w:t>
      </w:r>
      <w:r w:rsidR="009C69BA">
        <w:rPr>
          <w:rFonts w:ascii="仿宋_GB2312" w:eastAsia="仿宋_GB2312" w:hAnsi="宋体" w:hint="eastAsia"/>
          <w:sz w:val="32"/>
          <w:szCs w:val="32"/>
        </w:rPr>
        <w:t>、</w:t>
      </w:r>
      <w:r>
        <w:rPr>
          <w:rFonts w:ascii="仿宋_GB2312" w:eastAsia="仿宋_GB2312" w:hAnsi="宋体" w:hint="eastAsia"/>
          <w:sz w:val="32"/>
          <w:szCs w:val="32"/>
        </w:rPr>
        <w:t>谭兴海</w:t>
      </w:r>
      <w:r w:rsidR="009C69BA">
        <w:rPr>
          <w:rFonts w:ascii="仿宋_GB2312" w:eastAsia="仿宋_GB2312" w:hAnsi="宋体" w:hint="eastAsia"/>
          <w:sz w:val="32"/>
          <w:szCs w:val="32"/>
        </w:rPr>
        <w:t>、</w:t>
      </w:r>
      <w:r>
        <w:rPr>
          <w:rFonts w:ascii="仿宋_GB2312" w:eastAsia="仿宋_GB2312" w:hAnsi="宋体" w:hint="eastAsia"/>
          <w:sz w:val="32"/>
          <w:szCs w:val="32"/>
        </w:rPr>
        <w:t>李文芬与廖华</w:t>
      </w:r>
      <w:r w:rsidR="009C69BA">
        <w:rPr>
          <w:rFonts w:ascii="仿宋_GB2312" w:eastAsia="仿宋_GB2312" w:hAnsi="宋体" w:hint="eastAsia"/>
          <w:sz w:val="32"/>
          <w:szCs w:val="32"/>
        </w:rPr>
        <w:t>、重庆永鑫运输有限公司第一分公司、</w:t>
      </w:r>
      <w:r>
        <w:rPr>
          <w:rFonts w:ascii="仿宋_GB2312" w:eastAsia="仿宋_GB2312" w:hAnsi="宋体" w:hint="eastAsia"/>
          <w:sz w:val="32"/>
          <w:szCs w:val="32"/>
        </w:rPr>
        <w:t>中国人民财产保险股份有限公司重庆市分公司</w:t>
      </w:r>
      <w:r w:rsidR="00800C75">
        <w:rPr>
          <w:rFonts w:ascii="仿宋_GB2312" w:eastAsia="仿宋_GB2312" w:hAnsi="宋体" w:hint="eastAsia"/>
          <w:sz w:val="32"/>
          <w:szCs w:val="32"/>
        </w:rPr>
        <w:t>机动车交通事故责任纠纷</w:t>
      </w:r>
      <w:r w:rsidR="00B33643">
        <w:rPr>
          <w:rFonts w:ascii="仿宋_GB2312" w:eastAsia="仿宋_GB2312" w:hAnsi="宋体" w:hint="eastAsia"/>
          <w:sz w:val="32"/>
          <w:szCs w:val="32"/>
        </w:rPr>
        <w:t>一</w:t>
      </w:r>
      <w:r w:rsidR="00800C75">
        <w:rPr>
          <w:rFonts w:ascii="仿宋_GB2312" w:eastAsia="仿宋_GB2312" w:hAnsi="宋体" w:hint="eastAsia"/>
          <w:sz w:val="32"/>
          <w:szCs w:val="32"/>
        </w:rPr>
        <w:t>案</w:t>
      </w:r>
      <w:r>
        <w:rPr>
          <w:rFonts w:ascii="仿宋_GB2312" w:eastAsia="仿宋_GB2312" w:hAnsi="宋体" w:hint="eastAsia"/>
          <w:sz w:val="32"/>
          <w:szCs w:val="32"/>
        </w:rPr>
        <w:t>，本院于</w:t>
      </w:r>
      <w:r w:rsidR="009717D0">
        <w:rPr>
          <w:rFonts w:ascii="仿宋_GB2312" w:eastAsia="仿宋_GB2312" w:hAnsi="宋体" w:hint="eastAsia"/>
          <w:sz w:val="32"/>
          <w:szCs w:val="32"/>
        </w:rPr>
        <w:t>2017年4月</w:t>
      </w:r>
      <w:r>
        <w:rPr>
          <w:rFonts w:ascii="仿宋_GB2312" w:eastAsia="仿宋_GB2312" w:hAnsi="宋体" w:hint="eastAsia"/>
          <w:sz w:val="32"/>
          <w:szCs w:val="32"/>
        </w:rPr>
        <w:t>10</w:t>
      </w:r>
      <w:r w:rsidR="009717D0">
        <w:rPr>
          <w:rFonts w:ascii="仿宋_GB2312" w:eastAsia="仿宋_GB2312" w:hAnsi="宋体" w:hint="eastAsia"/>
          <w:sz w:val="32"/>
          <w:szCs w:val="32"/>
        </w:rPr>
        <w:t>日</w:t>
      </w:r>
      <w:r>
        <w:rPr>
          <w:rFonts w:ascii="仿宋_GB2312" w:eastAsia="仿宋_GB2312" w:hAnsi="宋体" w:hint="eastAsia"/>
          <w:sz w:val="32"/>
          <w:szCs w:val="32"/>
        </w:rPr>
        <w:t>立案受理。依法由审判员余孝安适用简易程序</w:t>
      </w:r>
      <w:r w:rsidR="00B33643">
        <w:rPr>
          <w:rFonts w:ascii="仿宋_GB2312" w:eastAsia="仿宋_GB2312" w:hAnsi="宋体" w:hint="eastAsia"/>
          <w:sz w:val="32"/>
          <w:szCs w:val="32"/>
        </w:rPr>
        <w:t>于同年5月8日公开开庭</w:t>
      </w:r>
      <w:r>
        <w:rPr>
          <w:rFonts w:ascii="仿宋_GB2312" w:eastAsia="仿宋_GB2312" w:hAnsi="宋体" w:hint="eastAsia"/>
          <w:sz w:val="32"/>
          <w:szCs w:val="32"/>
        </w:rPr>
        <w:t>进行了审理。</w:t>
      </w:r>
      <w:r w:rsidR="00B33643">
        <w:rPr>
          <w:rFonts w:ascii="仿宋_GB2312" w:eastAsia="仿宋_GB2312" w:hAnsi="宋体" w:hint="eastAsia"/>
          <w:sz w:val="32"/>
          <w:szCs w:val="32"/>
        </w:rPr>
        <w:t>谭林、李文芬及其</w:t>
      </w:r>
      <w:r w:rsidR="000563F4">
        <w:rPr>
          <w:rFonts w:ascii="仿宋_GB2312" w:eastAsia="仿宋_GB2312" w:hAnsi="宋体" w:hint="eastAsia"/>
          <w:sz w:val="32"/>
          <w:szCs w:val="32"/>
        </w:rPr>
        <w:t>委托</w:t>
      </w:r>
      <w:r w:rsidR="00800C75">
        <w:rPr>
          <w:rFonts w:ascii="仿宋_GB2312" w:eastAsia="仿宋_GB2312" w:hAnsi="宋体" w:hint="eastAsia"/>
          <w:sz w:val="32"/>
          <w:szCs w:val="32"/>
        </w:rPr>
        <w:t>代理人梁</w:t>
      </w:r>
      <w:r w:rsidR="00250448">
        <w:rPr>
          <w:rFonts w:ascii="仿宋_GB2312" w:eastAsia="仿宋_GB2312" w:hAnsi="宋体" w:hint="eastAsia"/>
          <w:sz w:val="32"/>
          <w:szCs w:val="32"/>
        </w:rPr>
        <w:t>贤会、廖华的委托代理人廖德昌及夏明亮</w:t>
      </w:r>
      <w:r w:rsidR="00C641B8">
        <w:rPr>
          <w:rFonts w:ascii="仿宋_GB2312" w:eastAsia="仿宋_GB2312" w:hAnsi="宋体" w:hint="eastAsia"/>
          <w:sz w:val="32"/>
          <w:szCs w:val="32"/>
        </w:rPr>
        <w:t>、重庆永鑫运输有限公司第一分公司的委托代理人周新、中国人民财产保险股份有限公司重庆市分公司</w:t>
      </w:r>
      <w:r w:rsidR="006B11DD">
        <w:rPr>
          <w:rFonts w:ascii="仿宋_GB2312" w:eastAsia="仿宋_GB2312" w:hAnsi="宋体" w:hint="eastAsia"/>
          <w:sz w:val="32"/>
          <w:szCs w:val="32"/>
        </w:rPr>
        <w:t>的委托代理人</w:t>
      </w:r>
      <w:r w:rsidR="005C72D0">
        <w:rPr>
          <w:rFonts w:ascii="仿宋_GB2312" w:eastAsia="仿宋_GB2312" w:hAnsi="宋体" w:hint="eastAsia"/>
          <w:sz w:val="32"/>
          <w:szCs w:val="32"/>
        </w:rPr>
        <w:t>白鹏、聂森</w:t>
      </w:r>
      <w:r>
        <w:rPr>
          <w:rFonts w:ascii="仿宋_GB2312" w:eastAsia="仿宋_GB2312" w:hAnsi="宋体" w:hint="eastAsia"/>
          <w:sz w:val="32"/>
          <w:szCs w:val="32"/>
        </w:rPr>
        <w:t>到庭参加诉讼。本案现已审理终结。</w:t>
      </w:r>
    </w:p>
    <w:p w:rsidR="007F3E5C" w:rsidRDefault="007F3E5C" w:rsidP="007F3E5C">
      <w:pPr>
        <w:ind w:firstLineChars="200" w:firstLine="640"/>
        <w:rPr>
          <w:rFonts w:ascii="仿宋_GB2312" w:eastAsia="仿宋_GB2312"/>
          <w:sz w:val="32"/>
          <w:szCs w:val="32"/>
        </w:rPr>
      </w:pPr>
      <w:r>
        <w:rPr>
          <w:rFonts w:ascii="仿宋_GB2312" w:eastAsia="仿宋_GB2312" w:hAnsi="宋体" w:hint="eastAsia"/>
          <w:sz w:val="32"/>
          <w:szCs w:val="32"/>
        </w:rPr>
        <w:lastRenderedPageBreak/>
        <w:t>原告谭林</w:t>
      </w:r>
      <w:r w:rsidR="00B24772">
        <w:rPr>
          <w:rFonts w:ascii="仿宋_GB2312" w:eastAsia="仿宋_GB2312" w:hAnsi="宋体" w:hint="eastAsia"/>
          <w:sz w:val="32"/>
          <w:szCs w:val="32"/>
        </w:rPr>
        <w:t>、</w:t>
      </w:r>
      <w:r>
        <w:rPr>
          <w:rFonts w:ascii="仿宋_GB2312" w:eastAsia="仿宋_GB2312" w:hAnsi="宋体" w:hint="eastAsia"/>
          <w:sz w:val="32"/>
          <w:szCs w:val="32"/>
        </w:rPr>
        <w:t>谭兴海</w:t>
      </w:r>
      <w:r w:rsidR="00B24772">
        <w:rPr>
          <w:rFonts w:ascii="仿宋_GB2312" w:eastAsia="仿宋_GB2312" w:hAnsi="宋体" w:hint="eastAsia"/>
          <w:sz w:val="32"/>
          <w:szCs w:val="32"/>
        </w:rPr>
        <w:t>、</w:t>
      </w:r>
      <w:r>
        <w:rPr>
          <w:rFonts w:ascii="仿宋_GB2312" w:eastAsia="仿宋_GB2312" w:hAnsi="宋体" w:hint="eastAsia"/>
          <w:sz w:val="32"/>
          <w:szCs w:val="32"/>
        </w:rPr>
        <w:t>李文芬</w:t>
      </w:r>
      <w:r w:rsidR="00B24772">
        <w:rPr>
          <w:rFonts w:ascii="仿宋_GB2312" w:eastAsia="仿宋_GB2312" w:hAnsi="宋体" w:hint="eastAsia"/>
          <w:sz w:val="32"/>
          <w:szCs w:val="32"/>
        </w:rPr>
        <w:t>向本院提出诉讼请求：</w:t>
      </w:r>
      <w:r w:rsidR="00130F09">
        <w:rPr>
          <w:rFonts w:ascii="仿宋_GB2312" w:eastAsia="仿宋_GB2312" w:hAnsi="宋体" w:hint="eastAsia"/>
          <w:sz w:val="32"/>
          <w:szCs w:val="32"/>
        </w:rPr>
        <w:t>1、被告中国人民财产保险股份有限公司重庆市分公司在保险范围</w:t>
      </w:r>
      <w:r w:rsidR="00F0578D">
        <w:rPr>
          <w:rFonts w:ascii="仿宋_GB2312" w:eastAsia="仿宋_GB2312" w:hAnsi="宋体" w:hint="eastAsia"/>
          <w:sz w:val="32"/>
          <w:szCs w:val="32"/>
        </w:rPr>
        <w:t>内</w:t>
      </w:r>
      <w:r w:rsidR="00130F09">
        <w:rPr>
          <w:rFonts w:ascii="仿宋_GB2312" w:eastAsia="仿宋_GB2312" w:hAnsi="宋体" w:hint="eastAsia"/>
          <w:sz w:val="32"/>
          <w:szCs w:val="32"/>
        </w:rPr>
        <w:t>赔偿三原告经济损失60万元；2、被告廖华及重庆永鑫运输有限公司第一分公司赔偿其余保险范围外的经济损失</w:t>
      </w:r>
      <w:r w:rsidR="00F0578D">
        <w:rPr>
          <w:rFonts w:ascii="仿宋_GB2312" w:eastAsia="仿宋_GB2312" w:hAnsi="宋体" w:hint="eastAsia"/>
          <w:sz w:val="32"/>
          <w:szCs w:val="32"/>
        </w:rPr>
        <w:t>866582.25</w:t>
      </w:r>
      <w:r w:rsidR="00130F09">
        <w:rPr>
          <w:rFonts w:ascii="仿宋_GB2312" w:eastAsia="仿宋_GB2312" w:hAnsi="宋体" w:hint="eastAsia"/>
          <w:sz w:val="32"/>
          <w:szCs w:val="32"/>
        </w:rPr>
        <w:t>元</w:t>
      </w:r>
      <w:r w:rsidR="00F0578D">
        <w:rPr>
          <w:rFonts w:ascii="仿宋_GB2312" w:eastAsia="仿宋_GB2312" w:hAnsi="宋体" w:hint="eastAsia"/>
          <w:sz w:val="32"/>
          <w:szCs w:val="32"/>
        </w:rPr>
        <w:t>，并互负连带赔偿责任。</w:t>
      </w:r>
      <w:r w:rsidR="00655D64">
        <w:rPr>
          <w:rFonts w:ascii="仿宋_GB2312" w:eastAsia="仿宋_GB2312" w:hAnsi="宋体" w:hint="eastAsia"/>
          <w:sz w:val="32"/>
          <w:szCs w:val="32"/>
        </w:rPr>
        <w:t>事实与理由：2017年3月11日20时许，被告廖华驾驶渝BJ7528号重型自卸货车沿丰都县三合街道龙城大道由南往北行驶至龙城</w:t>
      </w:r>
      <w:r w:rsidR="00283733">
        <w:rPr>
          <w:rFonts w:ascii="仿宋_GB2312" w:eastAsia="仿宋_GB2312" w:hAnsi="宋体" w:hint="eastAsia"/>
          <w:sz w:val="32"/>
          <w:szCs w:val="32"/>
        </w:rPr>
        <w:t>小学T型路口时，与谭小权驾驶的GDY583号摩托车相撞，造成谭小权死亡。2017年3月18日，重庆市丰都县公安局交通警察大队作出交通事故责任认定</w:t>
      </w:r>
      <w:r w:rsidR="005B23AC">
        <w:rPr>
          <w:rFonts w:ascii="仿宋_GB2312" w:eastAsia="仿宋_GB2312" w:hAnsi="宋体" w:hint="eastAsia"/>
          <w:sz w:val="32"/>
          <w:szCs w:val="32"/>
        </w:rPr>
        <w:t>书</w:t>
      </w:r>
      <w:r w:rsidR="00283733">
        <w:rPr>
          <w:rFonts w:ascii="仿宋_GB2312" w:eastAsia="仿宋_GB2312" w:hAnsi="宋体" w:hint="eastAsia"/>
          <w:sz w:val="32"/>
          <w:szCs w:val="32"/>
        </w:rPr>
        <w:t>，认定被告廖华在此事故中为主要过错，负主要责任，谭小权负次要责任。</w:t>
      </w:r>
      <w:r w:rsidR="005E409B">
        <w:rPr>
          <w:rFonts w:ascii="仿宋_GB2312" w:eastAsia="仿宋_GB2312" w:hAnsi="宋体" w:hint="eastAsia"/>
          <w:sz w:val="32"/>
          <w:szCs w:val="32"/>
        </w:rPr>
        <w:t>渝BJ7528号在被告中国人民财产保险股份有限公司重庆市分公司投保了交强险和商保险。李文芬系谭小权之妻子，谭林系谭小权之女，谭兴海系谭小权之子。为此请求法院支持原告的诉讼请求。</w:t>
      </w:r>
    </w:p>
    <w:p w:rsidR="00F0578D" w:rsidRDefault="007F3E5C" w:rsidP="007F3E5C">
      <w:pPr>
        <w:ind w:firstLineChars="200" w:firstLine="640"/>
        <w:rPr>
          <w:rFonts w:ascii="仿宋_GB2312" w:eastAsia="仿宋_GB2312" w:hAnsi="宋体"/>
          <w:sz w:val="32"/>
          <w:szCs w:val="32"/>
        </w:rPr>
      </w:pPr>
      <w:r>
        <w:rPr>
          <w:rFonts w:ascii="仿宋_GB2312" w:eastAsia="仿宋_GB2312" w:hAnsi="宋体" w:hint="eastAsia"/>
          <w:sz w:val="32"/>
          <w:szCs w:val="32"/>
        </w:rPr>
        <w:t>被告廖华</w:t>
      </w:r>
      <w:r w:rsidR="00F0578D">
        <w:rPr>
          <w:rFonts w:ascii="仿宋_GB2312" w:eastAsia="仿宋_GB2312" w:hAnsi="宋体" w:hint="eastAsia"/>
          <w:sz w:val="32"/>
          <w:szCs w:val="32"/>
        </w:rPr>
        <w:t>辩称：三原告的近亲属谭小权在</w:t>
      </w:r>
      <w:r w:rsidR="00953E24">
        <w:rPr>
          <w:rFonts w:ascii="仿宋_GB2312" w:eastAsia="仿宋_GB2312" w:hAnsi="宋体" w:hint="eastAsia"/>
          <w:sz w:val="32"/>
          <w:szCs w:val="32"/>
        </w:rPr>
        <w:t>本次交通事故中因醉酒驾车应承担50%的责任，划责后的合理损失</w:t>
      </w:r>
      <w:r w:rsidR="005B23AC">
        <w:rPr>
          <w:rFonts w:ascii="仿宋_GB2312" w:eastAsia="仿宋_GB2312" w:hAnsi="宋体" w:hint="eastAsia"/>
          <w:sz w:val="32"/>
          <w:szCs w:val="32"/>
        </w:rPr>
        <w:t>，</w:t>
      </w:r>
      <w:r w:rsidR="00953E24">
        <w:rPr>
          <w:rFonts w:ascii="仿宋_GB2312" w:eastAsia="仿宋_GB2312" w:hAnsi="宋体" w:hint="eastAsia"/>
          <w:sz w:val="32"/>
          <w:szCs w:val="32"/>
        </w:rPr>
        <w:t>应当由被告中国人民财产保险股份有限公司重庆市分公司先赔偿，不足部分才由本被告赔偿。</w:t>
      </w:r>
    </w:p>
    <w:p w:rsidR="00953E24" w:rsidRPr="00953E24" w:rsidRDefault="00953E24" w:rsidP="007F3E5C">
      <w:pPr>
        <w:ind w:firstLineChars="200" w:firstLine="640"/>
        <w:rPr>
          <w:rFonts w:ascii="仿宋_GB2312" w:eastAsia="仿宋_GB2312" w:hAnsi="宋体"/>
          <w:sz w:val="32"/>
          <w:szCs w:val="32"/>
        </w:rPr>
      </w:pPr>
      <w:r>
        <w:rPr>
          <w:rFonts w:ascii="仿宋_GB2312" w:eastAsia="仿宋_GB2312" w:hAnsi="宋体" w:hint="eastAsia"/>
          <w:sz w:val="32"/>
          <w:szCs w:val="32"/>
        </w:rPr>
        <w:t>被告重庆永鑫运输有限公司第一分公司辩称：三原告的近亲属谭小权在本次交通事故中因醉酒驾车应承担50%的责任，划责后的合理损失</w:t>
      </w:r>
      <w:r w:rsidR="005B23AC">
        <w:rPr>
          <w:rFonts w:ascii="仿宋_GB2312" w:eastAsia="仿宋_GB2312" w:hAnsi="宋体" w:hint="eastAsia"/>
          <w:sz w:val="32"/>
          <w:szCs w:val="32"/>
        </w:rPr>
        <w:t>，</w:t>
      </w:r>
      <w:r>
        <w:rPr>
          <w:rFonts w:ascii="仿宋_GB2312" w:eastAsia="仿宋_GB2312" w:hAnsi="宋体" w:hint="eastAsia"/>
          <w:sz w:val="32"/>
          <w:szCs w:val="32"/>
        </w:rPr>
        <w:t>应当由被告中国人民财产保险股份</w:t>
      </w:r>
      <w:r>
        <w:rPr>
          <w:rFonts w:ascii="仿宋_GB2312" w:eastAsia="仿宋_GB2312" w:hAnsi="宋体" w:hint="eastAsia"/>
          <w:sz w:val="32"/>
          <w:szCs w:val="32"/>
        </w:rPr>
        <w:lastRenderedPageBreak/>
        <w:t>有限公司重庆市分公司先赔偿，不足部分才由本被告</w:t>
      </w:r>
      <w:r w:rsidR="005B23AC">
        <w:rPr>
          <w:rFonts w:ascii="仿宋_GB2312" w:eastAsia="仿宋_GB2312" w:hAnsi="宋体" w:hint="eastAsia"/>
          <w:sz w:val="32"/>
          <w:szCs w:val="32"/>
        </w:rPr>
        <w:t>负连带责任</w:t>
      </w:r>
      <w:r>
        <w:rPr>
          <w:rFonts w:ascii="仿宋_GB2312" w:eastAsia="仿宋_GB2312" w:hAnsi="宋体" w:hint="eastAsia"/>
          <w:sz w:val="32"/>
          <w:szCs w:val="32"/>
        </w:rPr>
        <w:t>。原告的请求的精神损害抚慰金</w:t>
      </w:r>
      <w:r w:rsidR="00DD01E9">
        <w:rPr>
          <w:rFonts w:ascii="仿宋_GB2312" w:eastAsia="仿宋_GB2312" w:hAnsi="宋体" w:hint="eastAsia"/>
          <w:sz w:val="32"/>
          <w:szCs w:val="32"/>
        </w:rPr>
        <w:t>，因谭小权有过错，为此不应当计算该项费用。</w:t>
      </w:r>
    </w:p>
    <w:p w:rsidR="00DD01E9" w:rsidRDefault="00F0578D" w:rsidP="007F3E5C">
      <w:pPr>
        <w:ind w:firstLineChars="200" w:firstLine="640"/>
        <w:rPr>
          <w:rFonts w:ascii="仿宋_GB2312" w:eastAsia="仿宋_GB2312" w:hAnsi="宋体"/>
          <w:sz w:val="32"/>
          <w:szCs w:val="32"/>
        </w:rPr>
      </w:pPr>
      <w:r>
        <w:rPr>
          <w:rFonts w:ascii="仿宋_GB2312" w:eastAsia="仿宋_GB2312" w:hAnsi="宋体" w:hint="eastAsia"/>
          <w:sz w:val="32"/>
          <w:szCs w:val="32"/>
        </w:rPr>
        <w:t>被告</w:t>
      </w:r>
      <w:r w:rsidR="007F3E5C">
        <w:rPr>
          <w:rFonts w:ascii="仿宋_GB2312" w:eastAsia="仿宋_GB2312" w:hAnsi="宋体" w:hint="eastAsia"/>
          <w:sz w:val="32"/>
          <w:szCs w:val="32"/>
        </w:rPr>
        <w:t>中国人民财产保险股份有限公司重庆市分公司</w:t>
      </w:r>
      <w:r w:rsidR="00DD01E9">
        <w:rPr>
          <w:rFonts w:ascii="仿宋_GB2312" w:eastAsia="仿宋_GB2312" w:hAnsi="宋体" w:hint="eastAsia"/>
          <w:sz w:val="32"/>
          <w:szCs w:val="32"/>
        </w:rPr>
        <w:t>辩称：三原告的近亲属谭小权在本次交通事故中因醉酒驾车应承担50%的责任。责任划分后的损失赔偿，投保车没有投保不计免赔，因此应当提供车辆行驶证后，才能计算赔偿数额，同意在不超过</w:t>
      </w:r>
      <w:r w:rsidR="00AC7422">
        <w:rPr>
          <w:rFonts w:ascii="仿宋_GB2312" w:eastAsia="仿宋_GB2312" w:hAnsi="宋体" w:hint="eastAsia"/>
          <w:sz w:val="32"/>
          <w:szCs w:val="32"/>
        </w:rPr>
        <w:t>40%的赔偿责任范围内赔偿。诉讼费及鉴定费不属于本公司的赔偿范围。</w:t>
      </w:r>
    </w:p>
    <w:p w:rsidR="004B5398" w:rsidRDefault="007F3E5C" w:rsidP="007F3E5C">
      <w:pPr>
        <w:ind w:firstLineChars="200" w:firstLine="640"/>
        <w:rPr>
          <w:rFonts w:ascii="仿宋_GB2312" w:eastAsia="仿宋_GB2312" w:hAnsi="宋体"/>
          <w:sz w:val="32"/>
          <w:szCs w:val="32"/>
        </w:rPr>
      </w:pPr>
      <w:r>
        <w:rPr>
          <w:rFonts w:ascii="仿宋_GB2312" w:eastAsia="仿宋_GB2312" w:hAnsi="宋体" w:hint="eastAsia"/>
          <w:sz w:val="32"/>
          <w:szCs w:val="32"/>
        </w:rPr>
        <w:t>经</w:t>
      </w:r>
      <w:r w:rsidR="00AC7422">
        <w:rPr>
          <w:rFonts w:ascii="仿宋_GB2312" w:eastAsia="仿宋_GB2312" w:hAnsi="宋体" w:hint="eastAsia"/>
          <w:sz w:val="32"/>
          <w:szCs w:val="32"/>
        </w:rPr>
        <w:t>本院审理认定的事实如下</w:t>
      </w:r>
      <w:r>
        <w:rPr>
          <w:rFonts w:ascii="仿宋_GB2312" w:eastAsia="仿宋_GB2312" w:hAnsi="宋体" w:hint="eastAsia"/>
          <w:sz w:val="32"/>
          <w:szCs w:val="32"/>
        </w:rPr>
        <w:t>：</w:t>
      </w:r>
      <w:r w:rsidR="00A63091">
        <w:rPr>
          <w:rFonts w:ascii="仿宋_GB2312" w:eastAsia="仿宋_GB2312" w:hAnsi="宋体" w:hint="eastAsia"/>
          <w:sz w:val="32"/>
          <w:szCs w:val="32"/>
        </w:rPr>
        <w:t>2017年3月11日20时24</w:t>
      </w:r>
      <w:r w:rsidR="00AC0765">
        <w:rPr>
          <w:rFonts w:ascii="仿宋_GB2312" w:eastAsia="仿宋_GB2312" w:hAnsi="宋体" w:hint="eastAsia"/>
          <w:sz w:val="32"/>
          <w:szCs w:val="32"/>
        </w:rPr>
        <w:t>分，廖华驾驶</w:t>
      </w:r>
      <w:r w:rsidR="00A63091">
        <w:rPr>
          <w:rFonts w:ascii="仿宋_GB2312" w:eastAsia="仿宋_GB2312" w:hAnsi="宋体" w:hint="eastAsia"/>
          <w:sz w:val="32"/>
          <w:szCs w:val="32"/>
        </w:rPr>
        <w:t>渝BJ7528号重型自卸货车，沿丰都县三合街道龙城大道由南往北行驶至龙城小学“T型</w:t>
      </w:r>
      <w:r w:rsidR="00A63091">
        <w:rPr>
          <w:rFonts w:ascii="仿宋_GB2312" w:eastAsia="仿宋_GB2312" w:hAnsi="宋体"/>
          <w:sz w:val="32"/>
          <w:szCs w:val="32"/>
        </w:rPr>
        <w:t>”</w:t>
      </w:r>
      <w:r w:rsidR="00A63091">
        <w:rPr>
          <w:rFonts w:ascii="仿宋_GB2312" w:eastAsia="仿宋_GB2312" w:hAnsi="宋体" w:hint="eastAsia"/>
          <w:sz w:val="32"/>
          <w:szCs w:val="32"/>
        </w:rPr>
        <w:t>路口，车辆在左转弯过程中与谭小权驾驶的渝GDY583号普通摩托车相撞，碰撞后发生燃烧，造成谭小权</w:t>
      </w:r>
      <w:r w:rsidR="00F67A6D">
        <w:rPr>
          <w:rFonts w:ascii="仿宋_GB2312" w:eastAsia="仿宋_GB2312" w:hAnsi="宋体" w:hint="eastAsia"/>
          <w:sz w:val="32"/>
          <w:szCs w:val="32"/>
        </w:rPr>
        <w:t>当场</w:t>
      </w:r>
      <w:r w:rsidR="00A63091">
        <w:rPr>
          <w:rFonts w:ascii="仿宋_GB2312" w:eastAsia="仿宋_GB2312" w:hAnsi="宋体" w:hint="eastAsia"/>
          <w:sz w:val="32"/>
          <w:szCs w:val="32"/>
        </w:rPr>
        <w:t>死亡，两车受损的交通事故</w:t>
      </w:r>
      <w:r w:rsidR="00363ED3">
        <w:rPr>
          <w:rFonts w:ascii="仿宋_GB2312" w:eastAsia="仿宋_GB2312" w:hAnsi="宋体" w:hint="eastAsia"/>
          <w:sz w:val="32"/>
          <w:szCs w:val="32"/>
        </w:rPr>
        <w:t>。</w:t>
      </w:r>
      <w:r w:rsidR="00F1781B">
        <w:rPr>
          <w:rFonts w:ascii="仿宋_GB2312" w:eastAsia="仿宋_GB2312" w:hAnsi="宋体" w:hint="eastAsia"/>
          <w:sz w:val="32"/>
          <w:szCs w:val="32"/>
        </w:rPr>
        <w:t>2017年3月18日，重庆市丰都县公安局交通警察大队作出交通事故责任认定。分析认定为，此事故系</w:t>
      </w:r>
      <w:r w:rsidR="002A728A">
        <w:rPr>
          <w:rFonts w:ascii="仿宋_GB2312" w:eastAsia="仿宋_GB2312" w:hAnsi="宋体" w:hint="eastAsia"/>
          <w:sz w:val="32"/>
          <w:szCs w:val="32"/>
        </w:rPr>
        <w:t>廖华驾驶安全机件不符合技术标准具有安全隐患的超载车行经交叉路口时，未仔细观察道路情况及时发现对方直行来车，且在左转弯时</w:t>
      </w:r>
      <w:r w:rsidR="00AC0765">
        <w:rPr>
          <w:rFonts w:ascii="仿宋_GB2312" w:eastAsia="仿宋_GB2312" w:hAnsi="宋体" w:hint="eastAsia"/>
          <w:sz w:val="32"/>
          <w:szCs w:val="32"/>
        </w:rPr>
        <w:t>，</w:t>
      </w:r>
      <w:r w:rsidR="002A728A">
        <w:rPr>
          <w:rFonts w:ascii="仿宋_GB2312" w:eastAsia="仿宋_GB2312" w:hAnsi="宋体" w:hint="eastAsia"/>
          <w:sz w:val="32"/>
          <w:szCs w:val="32"/>
        </w:rPr>
        <w:t>未靠路口中心点左侧转弯，其行为违反《中华人民共和国道路安全法》第二十一条、第二十二条第一款等法律法规，谭小权酒后驾车未在最右侧车道行驶违反《中华人民共和国道路安全法》第二十二条第二款规定，廖华的醉</w:t>
      </w:r>
      <w:r w:rsidR="002A728A">
        <w:rPr>
          <w:rFonts w:ascii="仿宋_GB2312" w:eastAsia="仿宋_GB2312" w:hAnsi="宋体" w:hint="eastAsia"/>
          <w:sz w:val="32"/>
          <w:szCs w:val="32"/>
        </w:rPr>
        <w:lastRenderedPageBreak/>
        <w:t>酒等违法行为是导致事故发生的主要原因，谭小权的违法行为是导致事故发生的次要原因</w:t>
      </w:r>
      <w:r w:rsidR="00F1781B">
        <w:rPr>
          <w:rFonts w:ascii="仿宋_GB2312" w:eastAsia="仿宋_GB2312" w:hAnsi="宋体" w:hint="eastAsia"/>
          <w:sz w:val="32"/>
          <w:szCs w:val="32"/>
        </w:rPr>
        <w:t>，根据《中华人民共和国道路交通安全法实施条例》第九十一条、《道路交通事故处理程序规定》第四十六条第一款第（二）规定认定：廖华在此次事故中为主要过错，承担此次事故的主要责任；</w:t>
      </w:r>
      <w:r w:rsidR="004C356B">
        <w:rPr>
          <w:rFonts w:ascii="仿宋_GB2312" w:eastAsia="仿宋_GB2312" w:hAnsi="宋体" w:hint="eastAsia"/>
          <w:sz w:val="32"/>
          <w:szCs w:val="32"/>
        </w:rPr>
        <w:t>谭小权在此次事故中为次要过错，承担此次事故的次要责任。</w:t>
      </w:r>
      <w:r w:rsidR="00363ED3">
        <w:rPr>
          <w:rFonts w:ascii="仿宋_GB2312" w:eastAsia="仿宋_GB2312" w:hAnsi="宋体" w:hint="eastAsia"/>
          <w:sz w:val="32"/>
          <w:szCs w:val="32"/>
        </w:rPr>
        <w:t>渝BJ7528号</w:t>
      </w:r>
      <w:r w:rsidR="00407D34">
        <w:rPr>
          <w:rFonts w:ascii="仿宋_GB2312" w:eastAsia="仿宋_GB2312" w:hAnsi="宋体" w:hint="eastAsia"/>
          <w:sz w:val="32"/>
          <w:szCs w:val="32"/>
        </w:rPr>
        <w:t>车的</w:t>
      </w:r>
      <w:r w:rsidR="00363ED3">
        <w:rPr>
          <w:rFonts w:ascii="仿宋_GB2312" w:eastAsia="仿宋_GB2312" w:hAnsi="宋体" w:hint="eastAsia"/>
          <w:sz w:val="32"/>
          <w:szCs w:val="32"/>
        </w:rPr>
        <w:t>登记所有人为：重庆永鑫运输有限公司第一分公司，实际所有人为：廖华</w:t>
      </w:r>
      <w:r w:rsidR="00407D34">
        <w:rPr>
          <w:rFonts w:ascii="仿宋_GB2312" w:eastAsia="仿宋_GB2312" w:hAnsi="宋体" w:hint="eastAsia"/>
          <w:sz w:val="32"/>
          <w:szCs w:val="32"/>
        </w:rPr>
        <w:t>，</w:t>
      </w:r>
      <w:r w:rsidR="00841381">
        <w:rPr>
          <w:rFonts w:ascii="仿宋_GB2312" w:eastAsia="仿宋_GB2312" w:hAnsi="宋体" w:hint="eastAsia"/>
          <w:sz w:val="32"/>
          <w:szCs w:val="32"/>
        </w:rPr>
        <w:t>该车</w:t>
      </w:r>
      <w:r w:rsidR="00605E9E">
        <w:rPr>
          <w:rFonts w:ascii="仿宋_GB2312" w:eastAsia="仿宋_GB2312" w:hAnsi="宋体" w:hint="eastAsia"/>
          <w:sz w:val="32"/>
          <w:szCs w:val="32"/>
        </w:rPr>
        <w:t>，</w:t>
      </w:r>
      <w:r w:rsidR="00407D34">
        <w:rPr>
          <w:rFonts w:ascii="仿宋_GB2312" w:eastAsia="仿宋_GB2312" w:hAnsi="宋体" w:hint="eastAsia"/>
          <w:sz w:val="32"/>
          <w:szCs w:val="32"/>
        </w:rPr>
        <w:t>系</w:t>
      </w:r>
      <w:r w:rsidR="00D85F02">
        <w:rPr>
          <w:rFonts w:ascii="仿宋_GB2312" w:eastAsia="仿宋_GB2312" w:hAnsi="宋体" w:hint="eastAsia"/>
          <w:sz w:val="32"/>
          <w:szCs w:val="32"/>
        </w:rPr>
        <w:t>廖华向周兴红购买并挂靠于重庆永鑫运输有限公司第一分公司经营货物运输业务</w:t>
      </w:r>
      <w:r w:rsidR="00605E9E">
        <w:rPr>
          <w:rFonts w:ascii="仿宋_GB2312" w:eastAsia="仿宋_GB2312" w:hAnsi="宋体" w:hint="eastAsia"/>
          <w:sz w:val="32"/>
          <w:szCs w:val="32"/>
        </w:rPr>
        <w:t>，双方约定的主要内容为：1、廖华每个月向重庆永鑫运输有限公司第一分公司交纳服务费400元，10个月交纳一次；2、车辆牌证押金2000元；3</w:t>
      </w:r>
      <w:r w:rsidR="00CC4433">
        <w:rPr>
          <w:rFonts w:ascii="仿宋_GB2312" w:eastAsia="仿宋_GB2312" w:hAnsi="宋体" w:hint="eastAsia"/>
          <w:sz w:val="32"/>
          <w:szCs w:val="32"/>
        </w:rPr>
        <w:t>、其他雇佣人员工资、保险费用、税金等由廖华负担；4</w:t>
      </w:r>
      <w:r w:rsidR="00223866">
        <w:rPr>
          <w:rFonts w:ascii="仿宋_GB2312" w:eastAsia="仿宋_GB2312" w:hAnsi="宋体" w:hint="eastAsia"/>
          <w:sz w:val="32"/>
          <w:szCs w:val="32"/>
        </w:rPr>
        <w:t>、重庆永鑫运输有限公司第一分公司代理</w:t>
      </w:r>
      <w:r w:rsidR="00CC4433">
        <w:rPr>
          <w:rFonts w:ascii="仿宋_GB2312" w:eastAsia="仿宋_GB2312" w:hAnsi="宋体" w:hint="eastAsia"/>
          <w:sz w:val="32"/>
          <w:szCs w:val="32"/>
        </w:rPr>
        <w:t>廖华办理保险，发生事故由廖华负责赔偿</w:t>
      </w:r>
      <w:r>
        <w:rPr>
          <w:rFonts w:ascii="仿宋_GB2312" w:eastAsia="仿宋_GB2312" w:hAnsi="宋体" w:hint="eastAsia"/>
          <w:sz w:val="32"/>
          <w:szCs w:val="32"/>
        </w:rPr>
        <w:t>。</w:t>
      </w:r>
    </w:p>
    <w:p w:rsidR="002D3E30" w:rsidRDefault="00223866" w:rsidP="007F3E5C">
      <w:pPr>
        <w:ind w:firstLineChars="200" w:firstLine="640"/>
        <w:rPr>
          <w:rFonts w:ascii="仿宋_GB2312" w:eastAsia="仿宋_GB2312" w:hAnsi="宋体"/>
          <w:sz w:val="32"/>
          <w:szCs w:val="32"/>
        </w:rPr>
      </w:pPr>
      <w:r>
        <w:rPr>
          <w:rFonts w:ascii="仿宋_GB2312" w:eastAsia="仿宋_GB2312" w:hAnsi="宋体" w:hint="eastAsia"/>
          <w:sz w:val="32"/>
          <w:szCs w:val="32"/>
        </w:rPr>
        <w:t>另查明，2016年9月8日，重庆永鑫运输有限公司第一分公司对渝BJ7528车</w:t>
      </w:r>
      <w:r w:rsidR="00626F41">
        <w:rPr>
          <w:rFonts w:ascii="仿宋_GB2312" w:eastAsia="仿宋_GB2312" w:hAnsi="宋体" w:hint="eastAsia"/>
          <w:sz w:val="32"/>
          <w:szCs w:val="32"/>
        </w:rPr>
        <w:t>，</w:t>
      </w:r>
      <w:r>
        <w:rPr>
          <w:rFonts w:ascii="仿宋_GB2312" w:eastAsia="仿宋_GB2312" w:hAnsi="宋体" w:hint="eastAsia"/>
          <w:sz w:val="32"/>
          <w:szCs w:val="32"/>
        </w:rPr>
        <w:t>在中国人民财产保险股份有限公司重庆市分公司分别投保了交强险和商业保险，</w:t>
      </w:r>
      <w:r w:rsidR="00A23AF0">
        <w:rPr>
          <w:rFonts w:ascii="仿宋_GB2312" w:eastAsia="仿宋_GB2312" w:hAnsi="宋体" w:hint="eastAsia"/>
          <w:sz w:val="32"/>
          <w:szCs w:val="32"/>
        </w:rPr>
        <w:t>交强险保单号：</w:t>
      </w:r>
      <w:r w:rsidR="00251DD3">
        <w:rPr>
          <w:rFonts w:ascii="仿宋_GB2312" w:eastAsia="仿宋_GB2312" w:hAnsi="宋体" w:hint="eastAsia"/>
          <w:sz w:val="32"/>
          <w:szCs w:val="32"/>
        </w:rPr>
        <w:t>PDZA201650010000468868,商业保险单号：PDAA201650010000362329</w:t>
      </w:r>
      <w:r w:rsidR="000D598B">
        <w:rPr>
          <w:rFonts w:ascii="仿宋_GB2312" w:eastAsia="仿宋_GB2312" w:hAnsi="宋体" w:hint="eastAsia"/>
          <w:sz w:val="32"/>
          <w:szCs w:val="32"/>
        </w:rPr>
        <w:t>并交纳了相应的保险费。保险合同约定的保险期间为：交强险与商业保险</w:t>
      </w:r>
      <w:r w:rsidR="00626F41">
        <w:rPr>
          <w:rFonts w:ascii="仿宋_GB2312" w:eastAsia="仿宋_GB2312" w:hAnsi="宋体" w:hint="eastAsia"/>
          <w:sz w:val="32"/>
          <w:szCs w:val="32"/>
        </w:rPr>
        <w:t>皆为2016年9月20日至2017年9月19</w:t>
      </w:r>
      <w:r w:rsidR="006F0329">
        <w:rPr>
          <w:rFonts w:ascii="仿宋_GB2312" w:eastAsia="仿宋_GB2312" w:hAnsi="宋体" w:hint="eastAsia"/>
          <w:sz w:val="32"/>
          <w:szCs w:val="32"/>
        </w:rPr>
        <w:t>日，</w:t>
      </w:r>
      <w:r w:rsidR="00AC0765">
        <w:rPr>
          <w:rFonts w:ascii="仿宋_GB2312" w:eastAsia="仿宋_GB2312" w:hAnsi="宋体" w:hint="eastAsia"/>
          <w:sz w:val="32"/>
          <w:szCs w:val="32"/>
        </w:rPr>
        <w:t>保险限</w:t>
      </w:r>
      <w:r w:rsidR="000D598B">
        <w:rPr>
          <w:rFonts w:ascii="仿宋_GB2312" w:eastAsia="仿宋_GB2312" w:hAnsi="宋体" w:hint="eastAsia"/>
          <w:sz w:val="32"/>
          <w:szCs w:val="32"/>
        </w:rPr>
        <w:t>额：交强险保险金额122000</w:t>
      </w:r>
      <w:r w:rsidR="006F0329">
        <w:rPr>
          <w:rFonts w:ascii="仿宋_GB2312" w:eastAsia="仿宋_GB2312" w:hAnsi="宋体" w:hint="eastAsia"/>
          <w:sz w:val="32"/>
          <w:szCs w:val="32"/>
        </w:rPr>
        <w:t>元，</w:t>
      </w:r>
      <w:r w:rsidR="00AC0765">
        <w:rPr>
          <w:rFonts w:ascii="仿宋_GB2312" w:eastAsia="仿宋_GB2312" w:hAnsi="宋体" w:hint="eastAsia"/>
          <w:sz w:val="32"/>
          <w:szCs w:val="32"/>
        </w:rPr>
        <w:t>商业保险的险种和保险限额</w:t>
      </w:r>
      <w:r w:rsidR="003378E7">
        <w:rPr>
          <w:rFonts w:ascii="仿宋_GB2312" w:eastAsia="仿宋_GB2312" w:hAnsi="宋体" w:hint="eastAsia"/>
          <w:sz w:val="32"/>
          <w:szCs w:val="32"/>
        </w:rPr>
        <w:t>为：第三者责任险500000</w:t>
      </w:r>
      <w:r w:rsidR="003378E7">
        <w:rPr>
          <w:rFonts w:ascii="仿宋_GB2312" w:eastAsia="仿宋_GB2312" w:hAnsi="宋体" w:hint="eastAsia"/>
          <w:sz w:val="32"/>
          <w:szCs w:val="32"/>
        </w:rPr>
        <w:lastRenderedPageBreak/>
        <w:t>元，车上人员责任险（司机）20000元，车上人员责任险（乘客）20000元</w:t>
      </w:r>
      <w:r w:rsidR="00CC6E64">
        <w:rPr>
          <w:rFonts w:ascii="仿宋_GB2312" w:eastAsia="仿宋_GB2312" w:hAnsi="宋体" w:hint="eastAsia"/>
          <w:sz w:val="32"/>
          <w:szCs w:val="32"/>
        </w:rPr>
        <w:t>。中国人民财产保险股份有限公司重庆市分公司在向法庭出示证据时仅为保险合同的部分复印件，内容虽然有免责、免赔额、免赔率等，但未提供已经将该</w:t>
      </w:r>
      <w:r w:rsidR="00BC215A">
        <w:rPr>
          <w:rFonts w:ascii="仿宋_GB2312" w:eastAsia="仿宋_GB2312" w:hAnsi="宋体" w:hint="eastAsia"/>
          <w:sz w:val="32"/>
          <w:szCs w:val="32"/>
        </w:rPr>
        <w:t>特别</w:t>
      </w:r>
      <w:r w:rsidR="00CC6E64">
        <w:rPr>
          <w:rFonts w:ascii="仿宋_GB2312" w:eastAsia="仿宋_GB2312" w:hAnsi="宋体" w:hint="eastAsia"/>
          <w:sz w:val="32"/>
          <w:szCs w:val="32"/>
        </w:rPr>
        <w:t>内容告诉</w:t>
      </w:r>
      <w:r w:rsidR="004B5398">
        <w:rPr>
          <w:rFonts w:ascii="仿宋_GB2312" w:eastAsia="仿宋_GB2312" w:hAnsi="宋体" w:hint="eastAsia"/>
          <w:sz w:val="32"/>
          <w:szCs w:val="32"/>
        </w:rPr>
        <w:t>投保人的有效证据。</w:t>
      </w:r>
    </w:p>
    <w:p w:rsidR="004B5398" w:rsidRDefault="001141C3" w:rsidP="004B5398">
      <w:pPr>
        <w:ind w:firstLineChars="200" w:firstLine="640"/>
        <w:rPr>
          <w:rFonts w:ascii="仿宋_GB2312" w:eastAsia="仿宋_GB2312" w:hAnsi="宋体"/>
          <w:sz w:val="32"/>
          <w:szCs w:val="32"/>
        </w:rPr>
      </w:pPr>
      <w:r>
        <w:rPr>
          <w:rFonts w:ascii="仿宋_GB2312" w:eastAsia="仿宋_GB2312" w:hAnsi="宋体" w:hint="eastAsia"/>
          <w:sz w:val="32"/>
          <w:szCs w:val="32"/>
        </w:rPr>
        <w:t>李文芬系谭小权之妻</w:t>
      </w:r>
      <w:r w:rsidR="004B5398">
        <w:rPr>
          <w:rFonts w:ascii="仿宋_GB2312" w:eastAsia="仿宋_GB2312" w:hAnsi="宋体" w:hint="eastAsia"/>
          <w:sz w:val="32"/>
          <w:szCs w:val="32"/>
        </w:rPr>
        <w:t>，谭林系谭小权之女，谭兴海系谭小权之子。谭小权生前</w:t>
      </w:r>
      <w:r w:rsidR="00AE4E7E">
        <w:rPr>
          <w:rFonts w:ascii="仿宋_GB2312" w:eastAsia="仿宋_GB2312" w:hAnsi="宋体" w:hint="eastAsia"/>
          <w:sz w:val="32"/>
          <w:szCs w:val="32"/>
        </w:rPr>
        <w:t>与李文芬于2014年12月4日</w:t>
      </w:r>
      <w:r w:rsidR="004B5398">
        <w:rPr>
          <w:rFonts w:ascii="仿宋_GB2312" w:eastAsia="仿宋_GB2312" w:hAnsi="宋体" w:hint="eastAsia"/>
          <w:sz w:val="32"/>
          <w:szCs w:val="32"/>
        </w:rPr>
        <w:t>在丰都县双路镇场上</w:t>
      </w:r>
      <w:r w:rsidR="00AE4E7E">
        <w:rPr>
          <w:rFonts w:ascii="仿宋_GB2312" w:eastAsia="仿宋_GB2312" w:hAnsi="宋体" w:hint="eastAsia"/>
          <w:sz w:val="32"/>
          <w:szCs w:val="32"/>
        </w:rPr>
        <w:t>购买住房一套并入住，并在丰都县县城打工维持一家生活。</w:t>
      </w:r>
    </w:p>
    <w:p w:rsidR="00AE4E7E" w:rsidRPr="00AE4E7E" w:rsidRDefault="00AE4E7E" w:rsidP="004B5398">
      <w:pPr>
        <w:ind w:firstLineChars="200" w:firstLine="640"/>
        <w:rPr>
          <w:rFonts w:ascii="仿宋_GB2312" w:eastAsia="仿宋_GB2312" w:hAnsi="宋体"/>
          <w:sz w:val="32"/>
          <w:szCs w:val="32"/>
        </w:rPr>
      </w:pPr>
      <w:r>
        <w:rPr>
          <w:rFonts w:ascii="仿宋_GB2312" w:eastAsia="仿宋_GB2312" w:hAnsi="宋体" w:hint="eastAsia"/>
          <w:sz w:val="32"/>
          <w:szCs w:val="32"/>
        </w:rPr>
        <w:t>上述事实有原被告的陈述，交通事故现场图</w:t>
      </w:r>
      <w:r w:rsidR="00395B1D">
        <w:rPr>
          <w:rFonts w:ascii="仿宋_GB2312" w:eastAsia="仿宋_GB2312" w:hAnsi="宋体" w:hint="eastAsia"/>
          <w:sz w:val="32"/>
          <w:szCs w:val="32"/>
        </w:rPr>
        <w:t>，渝（丰都）公交认字【2017】第00027号重庆市丰都县公安局交通巡逻检查大队道路交通事故认定书、机动车保险报案记录、保险费交纳凭证、房屋买卖合同、证明、鉴定书等证据，并经庭</w:t>
      </w:r>
      <w:r w:rsidR="00524A3D">
        <w:rPr>
          <w:rFonts w:ascii="仿宋_GB2312" w:eastAsia="仿宋_GB2312" w:hAnsi="宋体" w:hint="eastAsia"/>
          <w:sz w:val="32"/>
          <w:szCs w:val="32"/>
        </w:rPr>
        <w:t>审举证、质证、认证予以确认。</w:t>
      </w:r>
    </w:p>
    <w:p w:rsidR="004B5398" w:rsidRPr="004B5398" w:rsidRDefault="004B5398" w:rsidP="007F3E5C">
      <w:pPr>
        <w:ind w:firstLineChars="200" w:firstLine="640"/>
        <w:rPr>
          <w:rFonts w:ascii="仿宋_GB2312" w:eastAsia="仿宋_GB2312"/>
          <w:sz w:val="32"/>
          <w:szCs w:val="32"/>
        </w:rPr>
      </w:pPr>
    </w:p>
    <w:p w:rsidR="00ED1669" w:rsidRDefault="007F3E5C" w:rsidP="007F3E5C">
      <w:pPr>
        <w:ind w:firstLineChars="200" w:firstLine="640"/>
        <w:rPr>
          <w:rFonts w:ascii="仿宋_GB2312" w:eastAsia="仿宋_GB2312" w:hAnsi="宋体"/>
          <w:sz w:val="32"/>
          <w:szCs w:val="32"/>
        </w:rPr>
      </w:pPr>
      <w:r>
        <w:rPr>
          <w:rFonts w:ascii="仿宋_GB2312" w:eastAsia="仿宋_GB2312" w:hAnsi="宋体" w:hint="eastAsia"/>
          <w:sz w:val="32"/>
          <w:szCs w:val="32"/>
        </w:rPr>
        <w:t>本院认为：</w:t>
      </w:r>
      <w:r w:rsidR="005B23AC">
        <w:rPr>
          <w:rFonts w:ascii="仿宋_GB2312" w:eastAsia="仿宋_GB2312" w:hAnsi="宋体" w:hint="eastAsia"/>
          <w:sz w:val="32"/>
          <w:szCs w:val="32"/>
        </w:rPr>
        <w:t>原被告争议的焦点问题是1、被告廖华与谭小权在本次交通事故中的责任划分；2</w:t>
      </w:r>
      <w:r w:rsidR="00832E9D">
        <w:rPr>
          <w:rFonts w:ascii="仿宋_GB2312" w:eastAsia="仿宋_GB2312" w:hAnsi="宋体" w:hint="eastAsia"/>
          <w:sz w:val="32"/>
          <w:szCs w:val="32"/>
        </w:rPr>
        <w:t>、责任的主体与</w:t>
      </w:r>
      <w:r w:rsidR="005B23AC">
        <w:rPr>
          <w:rFonts w:ascii="仿宋_GB2312" w:eastAsia="仿宋_GB2312" w:hAnsi="宋体" w:hint="eastAsia"/>
          <w:sz w:val="32"/>
          <w:szCs w:val="32"/>
        </w:rPr>
        <w:t>赔偿的范围</w:t>
      </w:r>
      <w:r w:rsidR="00ED1669">
        <w:rPr>
          <w:rFonts w:ascii="仿宋_GB2312" w:eastAsia="仿宋_GB2312" w:hAnsi="宋体" w:hint="eastAsia"/>
          <w:sz w:val="32"/>
          <w:szCs w:val="32"/>
        </w:rPr>
        <w:t>及金额；3、被告中国人民财产保险股份有限公司重庆市分公司赔偿保险金金额的确定等问题</w:t>
      </w:r>
      <w:r>
        <w:rPr>
          <w:rFonts w:ascii="仿宋_GB2312" w:eastAsia="仿宋_GB2312" w:hAnsi="宋体" w:hint="eastAsia"/>
          <w:sz w:val="32"/>
          <w:szCs w:val="32"/>
        </w:rPr>
        <w:t>。</w:t>
      </w:r>
    </w:p>
    <w:p w:rsidR="00ED1669" w:rsidRPr="00126125" w:rsidRDefault="00DA5161" w:rsidP="00126125">
      <w:pPr>
        <w:ind w:left="640"/>
        <w:rPr>
          <w:rFonts w:ascii="仿宋_GB2312" w:eastAsia="仿宋_GB2312" w:hAnsi="宋体"/>
          <w:sz w:val="32"/>
          <w:szCs w:val="32"/>
        </w:rPr>
      </w:pPr>
      <w:r>
        <w:rPr>
          <w:rFonts w:ascii="仿宋_GB2312" w:eastAsia="仿宋_GB2312" w:hAnsi="宋体" w:hint="eastAsia"/>
          <w:sz w:val="32"/>
          <w:szCs w:val="32"/>
        </w:rPr>
        <w:t>1、</w:t>
      </w:r>
      <w:r w:rsidR="00ED1669" w:rsidRPr="00126125">
        <w:rPr>
          <w:rFonts w:ascii="仿宋_GB2312" w:eastAsia="仿宋_GB2312" w:hAnsi="宋体" w:hint="eastAsia"/>
          <w:sz w:val="32"/>
          <w:szCs w:val="32"/>
        </w:rPr>
        <w:t>被告廖华</w:t>
      </w:r>
      <w:r w:rsidR="00536F82" w:rsidRPr="00126125">
        <w:rPr>
          <w:rFonts w:ascii="仿宋_GB2312" w:eastAsia="仿宋_GB2312" w:hAnsi="宋体" w:hint="eastAsia"/>
          <w:sz w:val="32"/>
          <w:szCs w:val="32"/>
        </w:rPr>
        <w:t>与谭小权在本次交通事故中的责任划分。</w:t>
      </w:r>
      <w:r w:rsidR="00126125">
        <w:rPr>
          <w:rFonts w:ascii="仿宋_GB2312" w:eastAsia="仿宋_GB2312" w:hAnsi="宋体" w:hint="eastAsia"/>
          <w:sz w:val="32"/>
          <w:szCs w:val="32"/>
        </w:rPr>
        <w:t>重庆</w:t>
      </w:r>
      <w:r w:rsidR="00536F82" w:rsidRPr="00126125">
        <w:rPr>
          <w:rFonts w:ascii="仿宋_GB2312" w:eastAsia="仿宋_GB2312" w:hAnsi="宋体" w:hint="eastAsia"/>
          <w:sz w:val="32"/>
          <w:szCs w:val="32"/>
        </w:rPr>
        <w:t>市丰都县公安局交通巡逻检查大队</w:t>
      </w:r>
      <w:r w:rsidR="00126125">
        <w:rPr>
          <w:rFonts w:ascii="仿宋_GB2312" w:eastAsia="仿宋_GB2312" w:hAnsi="宋体" w:hint="eastAsia"/>
          <w:sz w:val="32"/>
          <w:szCs w:val="32"/>
        </w:rPr>
        <w:t>在</w:t>
      </w:r>
      <w:r w:rsidR="00536F82" w:rsidRPr="00126125">
        <w:rPr>
          <w:rFonts w:ascii="仿宋_GB2312" w:eastAsia="仿宋_GB2312" w:hAnsi="宋体" w:hint="eastAsia"/>
          <w:sz w:val="32"/>
          <w:szCs w:val="32"/>
        </w:rPr>
        <w:t>对本次交通事故</w:t>
      </w:r>
      <w:r w:rsidR="00126125">
        <w:rPr>
          <w:rFonts w:ascii="仿宋_GB2312" w:eastAsia="仿宋_GB2312" w:hAnsi="宋体" w:hint="eastAsia"/>
          <w:sz w:val="32"/>
          <w:szCs w:val="32"/>
        </w:rPr>
        <w:t>的分析认定中，根据受案登记表、现场勘查笔录、</w:t>
      </w:r>
      <w:r w:rsidR="00126125">
        <w:rPr>
          <w:rFonts w:ascii="仿宋_GB2312" w:eastAsia="仿宋_GB2312" w:hAnsi="宋体" w:hint="eastAsia"/>
          <w:sz w:val="32"/>
          <w:szCs w:val="32"/>
        </w:rPr>
        <w:lastRenderedPageBreak/>
        <w:t>当事人陈述、证人证言、车辆安全技术鉴定意见书、血液检验报告等证据确定的事实，认为廖华驾驶安全机件</w:t>
      </w:r>
      <w:r w:rsidR="00394451">
        <w:rPr>
          <w:rFonts w:ascii="仿宋_GB2312" w:eastAsia="仿宋_GB2312" w:hAnsi="宋体" w:hint="eastAsia"/>
          <w:sz w:val="32"/>
          <w:szCs w:val="32"/>
        </w:rPr>
        <w:t>不符合技术标准具有安全隐患的超载车行经交叉路口时，未仔细观察道路情况及时发现对方直行来车，且在左转弯时</w:t>
      </w:r>
      <w:r w:rsidR="00B9744F">
        <w:rPr>
          <w:rFonts w:ascii="仿宋_GB2312" w:eastAsia="仿宋_GB2312" w:hAnsi="宋体" w:hint="eastAsia"/>
          <w:sz w:val="32"/>
          <w:szCs w:val="32"/>
        </w:rPr>
        <w:t>，</w:t>
      </w:r>
      <w:r w:rsidR="00394451">
        <w:rPr>
          <w:rFonts w:ascii="仿宋_GB2312" w:eastAsia="仿宋_GB2312" w:hAnsi="宋体" w:hint="eastAsia"/>
          <w:sz w:val="32"/>
          <w:szCs w:val="32"/>
        </w:rPr>
        <w:t>未靠路口中心点左侧转弯，其行为违反</w:t>
      </w:r>
      <w:r w:rsidR="005F34D8">
        <w:rPr>
          <w:rFonts w:ascii="仿宋_GB2312" w:eastAsia="仿宋_GB2312" w:hAnsi="宋体" w:hint="eastAsia"/>
          <w:sz w:val="32"/>
          <w:szCs w:val="32"/>
        </w:rPr>
        <w:t>《中华人民共和国道路安全法》第二十一条、第二十二条第一款等法律法规，谭小权酒后驾车未在最右侧车道行驶违反《中华人民共和国道路安全法》第二十二条第二款规定，</w:t>
      </w:r>
      <w:r w:rsidR="00964922">
        <w:rPr>
          <w:rFonts w:ascii="仿宋_GB2312" w:eastAsia="仿宋_GB2312" w:hAnsi="宋体" w:hint="eastAsia"/>
          <w:sz w:val="32"/>
          <w:szCs w:val="32"/>
        </w:rPr>
        <w:t>廖华的违法行为是导致事故发生的主要原因，谭小权的违法行为是导致事故发生的次要原因。为此，认定廖华承担此次事故的主要责任，谭小权承担此次事故的次要责任。本院认为重庆</w:t>
      </w:r>
      <w:r w:rsidR="00964922" w:rsidRPr="00126125">
        <w:rPr>
          <w:rFonts w:ascii="仿宋_GB2312" w:eastAsia="仿宋_GB2312" w:hAnsi="宋体" w:hint="eastAsia"/>
          <w:sz w:val="32"/>
          <w:szCs w:val="32"/>
        </w:rPr>
        <w:t>市丰都县公安局交通巡逻检查大队</w:t>
      </w:r>
      <w:r w:rsidR="00964922">
        <w:rPr>
          <w:rFonts w:ascii="仿宋_GB2312" w:eastAsia="仿宋_GB2312" w:hAnsi="宋体" w:hint="eastAsia"/>
          <w:sz w:val="32"/>
          <w:szCs w:val="32"/>
        </w:rPr>
        <w:t>对本次交通事故的责任认定，程序合法，事实判断正确，适用法律得当，责任划分恰当，依法应当作为本案民事赔偿责任</w:t>
      </w:r>
      <w:r w:rsidR="00F7063B">
        <w:rPr>
          <w:rFonts w:ascii="仿宋_GB2312" w:eastAsia="仿宋_GB2312" w:hAnsi="宋体" w:hint="eastAsia"/>
          <w:sz w:val="32"/>
          <w:szCs w:val="32"/>
        </w:rPr>
        <w:t>划分的依据。被告廖华辩称按对等责任进行划分，与本案事实不符，本院不予主张。具体划分的责任比例，结合本案事实，以廖华承担70%的责任，谭小权承担30%的责任为宜。</w:t>
      </w:r>
    </w:p>
    <w:p w:rsidR="00ED1669" w:rsidRPr="00DA5161" w:rsidRDefault="00832E9D" w:rsidP="00DA5161">
      <w:pPr>
        <w:pStyle w:val="a5"/>
        <w:numPr>
          <w:ilvl w:val="0"/>
          <w:numId w:val="2"/>
        </w:numPr>
        <w:ind w:firstLineChars="0"/>
        <w:rPr>
          <w:rFonts w:ascii="仿宋_GB2312" w:eastAsia="仿宋_GB2312" w:hAnsi="宋体"/>
          <w:sz w:val="32"/>
          <w:szCs w:val="32"/>
        </w:rPr>
      </w:pPr>
      <w:r>
        <w:rPr>
          <w:rFonts w:ascii="仿宋_GB2312" w:eastAsia="仿宋_GB2312" w:hAnsi="宋体" w:hint="eastAsia"/>
          <w:sz w:val="32"/>
          <w:szCs w:val="32"/>
        </w:rPr>
        <w:t>责任</w:t>
      </w:r>
      <w:r w:rsidRPr="00DA5161">
        <w:rPr>
          <w:rFonts w:ascii="仿宋_GB2312" w:eastAsia="仿宋_GB2312" w:hAnsi="宋体" w:hint="eastAsia"/>
          <w:sz w:val="32"/>
          <w:szCs w:val="32"/>
        </w:rPr>
        <w:t>主体</w:t>
      </w:r>
      <w:r>
        <w:rPr>
          <w:rFonts w:ascii="仿宋_GB2312" w:eastAsia="仿宋_GB2312" w:hAnsi="宋体" w:hint="eastAsia"/>
          <w:sz w:val="32"/>
          <w:szCs w:val="32"/>
        </w:rPr>
        <w:t>及赔偿的范围及</w:t>
      </w:r>
      <w:r w:rsidR="00ED1669" w:rsidRPr="00DA5161">
        <w:rPr>
          <w:rFonts w:ascii="仿宋_GB2312" w:eastAsia="仿宋_GB2312" w:hAnsi="宋体" w:hint="eastAsia"/>
          <w:sz w:val="32"/>
          <w:szCs w:val="32"/>
        </w:rPr>
        <w:t>金额</w:t>
      </w:r>
      <w:r w:rsidR="00DA5161" w:rsidRPr="00DA5161">
        <w:rPr>
          <w:rFonts w:ascii="仿宋_GB2312" w:eastAsia="仿宋_GB2312" w:hAnsi="宋体" w:hint="eastAsia"/>
          <w:sz w:val="32"/>
          <w:szCs w:val="32"/>
        </w:rPr>
        <w:t>。</w:t>
      </w:r>
      <w:r>
        <w:rPr>
          <w:rFonts w:ascii="仿宋_GB2312" w:eastAsia="仿宋_GB2312" w:hAnsi="宋体" w:hint="eastAsia"/>
          <w:sz w:val="32"/>
          <w:szCs w:val="32"/>
        </w:rPr>
        <w:t>责任主体的确定。按照《最高人民法院关于审理道路交通事故损害赔偿案件适用法律若干问题的解释》第三条“以挂靠形式从事</w:t>
      </w:r>
      <w:r w:rsidR="00A33FD3">
        <w:rPr>
          <w:rFonts w:ascii="仿宋_GB2312" w:eastAsia="仿宋_GB2312" w:hAnsi="宋体" w:hint="eastAsia"/>
          <w:sz w:val="32"/>
          <w:szCs w:val="32"/>
        </w:rPr>
        <w:t>道路运输经营的机动车发生交通事故造</w:t>
      </w:r>
      <w:r w:rsidR="00A33FD3">
        <w:rPr>
          <w:rFonts w:ascii="仿宋_GB2312" w:eastAsia="仿宋_GB2312" w:hAnsi="宋体" w:hint="eastAsia"/>
          <w:sz w:val="32"/>
          <w:szCs w:val="32"/>
        </w:rPr>
        <w:lastRenderedPageBreak/>
        <w:t>成损害，属于机动车一方责任，当事人请求由挂靠人和被挂靠人承担连带责任的，人民法院予以支持。”之规定，结合本案事实及原告请求，</w:t>
      </w:r>
      <w:r w:rsidR="00A33FD3" w:rsidRPr="00126125">
        <w:rPr>
          <w:rFonts w:ascii="仿宋_GB2312" w:eastAsia="仿宋_GB2312" w:hAnsi="宋体" w:hint="eastAsia"/>
          <w:sz w:val="32"/>
          <w:szCs w:val="32"/>
        </w:rPr>
        <w:t>被告廖华</w:t>
      </w:r>
      <w:r w:rsidR="00A33FD3">
        <w:rPr>
          <w:rFonts w:ascii="仿宋_GB2312" w:eastAsia="仿宋_GB2312" w:hAnsi="宋体" w:hint="eastAsia"/>
          <w:sz w:val="32"/>
          <w:szCs w:val="32"/>
        </w:rPr>
        <w:t>系挂靠人，重庆永鑫运输有限公司第一分公司系被挂靠人，</w:t>
      </w:r>
      <w:r w:rsidR="00F03132">
        <w:rPr>
          <w:rFonts w:ascii="仿宋_GB2312" w:eastAsia="仿宋_GB2312" w:hAnsi="宋体" w:hint="eastAsia"/>
          <w:sz w:val="32"/>
          <w:szCs w:val="32"/>
        </w:rPr>
        <w:t>因此，</w:t>
      </w:r>
      <w:r w:rsidR="00F03132" w:rsidRPr="00126125">
        <w:rPr>
          <w:rFonts w:ascii="仿宋_GB2312" w:eastAsia="仿宋_GB2312" w:hAnsi="宋体" w:hint="eastAsia"/>
          <w:sz w:val="32"/>
          <w:szCs w:val="32"/>
        </w:rPr>
        <w:t>被告廖华</w:t>
      </w:r>
      <w:r w:rsidR="00F03132">
        <w:rPr>
          <w:rFonts w:ascii="仿宋_GB2312" w:eastAsia="仿宋_GB2312" w:hAnsi="宋体" w:hint="eastAsia"/>
          <w:sz w:val="32"/>
          <w:szCs w:val="32"/>
        </w:rPr>
        <w:t>及重庆永鑫运输有限公司第一分公司应为连带赔偿责任主体。又，被告廖华对其所有的渝BJ7528车，在</w:t>
      </w:r>
      <w:r w:rsidR="00F03132" w:rsidRPr="00DA5161">
        <w:rPr>
          <w:rFonts w:ascii="仿宋_GB2312" w:eastAsia="仿宋_GB2312" w:hAnsi="宋体" w:hint="eastAsia"/>
          <w:sz w:val="32"/>
          <w:szCs w:val="32"/>
        </w:rPr>
        <w:t>被告中国人民财产保险股份有限公司重庆市分公司</w:t>
      </w:r>
      <w:r w:rsidR="00F94901">
        <w:rPr>
          <w:rFonts w:ascii="仿宋_GB2312" w:eastAsia="仿宋_GB2312" w:hAnsi="宋体" w:hint="eastAsia"/>
          <w:sz w:val="32"/>
          <w:szCs w:val="32"/>
        </w:rPr>
        <w:t>投保了强制保险</w:t>
      </w:r>
      <w:r w:rsidR="00F03132">
        <w:rPr>
          <w:rFonts w:ascii="仿宋_GB2312" w:eastAsia="仿宋_GB2312" w:hAnsi="宋体" w:hint="eastAsia"/>
          <w:sz w:val="32"/>
          <w:szCs w:val="32"/>
        </w:rPr>
        <w:t>和商业保险，按照《最高人民法院关于审理道路交通事故损害赔偿案件适用法律若干问题的解释》第十六条</w:t>
      </w:r>
      <w:r w:rsidR="00782809">
        <w:rPr>
          <w:rFonts w:ascii="仿宋_GB2312" w:eastAsia="仿宋_GB2312" w:hAnsi="宋体" w:hint="eastAsia"/>
          <w:sz w:val="32"/>
          <w:szCs w:val="32"/>
        </w:rPr>
        <w:t>第一款</w:t>
      </w:r>
      <w:r w:rsidR="00804930">
        <w:rPr>
          <w:rFonts w:ascii="仿宋_GB2312" w:eastAsia="仿宋_GB2312" w:hAnsi="宋体" w:hint="eastAsia"/>
          <w:sz w:val="32"/>
          <w:szCs w:val="32"/>
        </w:rPr>
        <w:t>规定</w:t>
      </w:r>
      <w:r w:rsidR="00F03132">
        <w:rPr>
          <w:rFonts w:ascii="仿宋_GB2312" w:eastAsia="仿宋_GB2312" w:hAnsi="宋体" w:hint="eastAsia"/>
          <w:sz w:val="32"/>
          <w:szCs w:val="32"/>
        </w:rPr>
        <w:t>“</w:t>
      </w:r>
      <w:r w:rsidR="00F94901">
        <w:rPr>
          <w:rFonts w:ascii="仿宋_GB2312" w:eastAsia="仿宋_GB2312" w:hAnsi="宋体" w:hint="eastAsia"/>
          <w:sz w:val="32"/>
          <w:szCs w:val="32"/>
        </w:rPr>
        <w:t>同时投保机动车第三者责任强制保险和第三者商业保险的机动车发生交通事故支持损害，当事人同时起诉侵权责任和保险公司的，人民法院应当按照下列规则确定赔偿责任：（一）先由承保交强险的保险公司在责任限额范围内予以赔偿；（二）不足部分，由承担商业第三者险的保险公司根据保险合同予以赔偿；（三）</w:t>
      </w:r>
      <w:r w:rsidR="00804930">
        <w:rPr>
          <w:rFonts w:ascii="仿宋_GB2312" w:eastAsia="仿宋_GB2312" w:hAnsi="宋体" w:hint="eastAsia"/>
          <w:sz w:val="32"/>
          <w:szCs w:val="32"/>
        </w:rPr>
        <w:t>仍有不足</w:t>
      </w:r>
      <w:r w:rsidR="00980DEA">
        <w:rPr>
          <w:rFonts w:ascii="仿宋_GB2312" w:eastAsia="仿宋_GB2312" w:hAnsi="宋体" w:hint="eastAsia"/>
          <w:sz w:val="32"/>
          <w:szCs w:val="32"/>
        </w:rPr>
        <w:t>的，依照道路交通安全法和侵权责任法的相关规定由侵权人予以赔偿。</w:t>
      </w:r>
      <w:r w:rsidR="00804930">
        <w:rPr>
          <w:rFonts w:ascii="仿宋_GB2312" w:eastAsia="仿宋_GB2312" w:hAnsi="宋体" w:hint="eastAsia"/>
          <w:sz w:val="32"/>
          <w:szCs w:val="32"/>
        </w:rPr>
        <w:t>”，为此，</w:t>
      </w:r>
      <w:r w:rsidR="00804930" w:rsidRPr="00DA5161">
        <w:rPr>
          <w:rFonts w:ascii="仿宋_GB2312" w:eastAsia="仿宋_GB2312" w:hAnsi="宋体" w:hint="eastAsia"/>
          <w:sz w:val="32"/>
          <w:szCs w:val="32"/>
        </w:rPr>
        <w:t>被告中国人民财产保险股份有限公司重庆市分公司</w:t>
      </w:r>
      <w:r w:rsidR="00804930">
        <w:rPr>
          <w:rFonts w:ascii="仿宋_GB2312" w:eastAsia="仿宋_GB2312" w:hAnsi="宋体" w:hint="eastAsia"/>
          <w:sz w:val="32"/>
          <w:szCs w:val="32"/>
        </w:rPr>
        <w:t>为该案的责任主体，并且系第一赔偿责任</w:t>
      </w:r>
      <w:r w:rsidR="005C4FB6">
        <w:rPr>
          <w:rFonts w:ascii="仿宋_GB2312" w:eastAsia="仿宋_GB2312" w:hAnsi="宋体" w:hint="eastAsia"/>
          <w:sz w:val="32"/>
          <w:szCs w:val="32"/>
        </w:rPr>
        <w:t>主体。赔偿的先后顺序是先</w:t>
      </w:r>
      <w:r w:rsidR="00804930">
        <w:rPr>
          <w:rFonts w:ascii="仿宋_GB2312" w:eastAsia="仿宋_GB2312" w:hAnsi="宋体" w:hint="eastAsia"/>
          <w:sz w:val="32"/>
          <w:szCs w:val="32"/>
        </w:rPr>
        <w:t>由</w:t>
      </w:r>
      <w:r w:rsidR="005C4FB6" w:rsidRPr="00DA5161">
        <w:rPr>
          <w:rFonts w:ascii="仿宋_GB2312" w:eastAsia="仿宋_GB2312" w:hAnsi="宋体" w:hint="eastAsia"/>
          <w:sz w:val="32"/>
          <w:szCs w:val="32"/>
        </w:rPr>
        <w:t>被告中国人民财产保险股份有限公司重庆市分公</w:t>
      </w:r>
      <w:r w:rsidR="005C4FB6" w:rsidRPr="00DA5161">
        <w:rPr>
          <w:rFonts w:ascii="仿宋_GB2312" w:eastAsia="仿宋_GB2312" w:hAnsi="宋体" w:hint="eastAsia"/>
          <w:sz w:val="32"/>
          <w:szCs w:val="32"/>
        </w:rPr>
        <w:lastRenderedPageBreak/>
        <w:t>司</w:t>
      </w:r>
      <w:r w:rsidR="005C4FB6">
        <w:rPr>
          <w:rFonts w:ascii="仿宋_GB2312" w:eastAsia="仿宋_GB2312" w:hAnsi="宋体" w:hint="eastAsia"/>
          <w:sz w:val="32"/>
          <w:szCs w:val="32"/>
        </w:rPr>
        <w:t>按照交强险</w:t>
      </w:r>
      <w:r w:rsidR="00980DEA">
        <w:rPr>
          <w:rFonts w:ascii="仿宋_GB2312" w:eastAsia="仿宋_GB2312" w:hAnsi="宋体" w:hint="eastAsia"/>
          <w:sz w:val="32"/>
          <w:szCs w:val="32"/>
        </w:rPr>
        <w:t>限额</w:t>
      </w:r>
      <w:r w:rsidR="005C4FB6">
        <w:rPr>
          <w:rFonts w:ascii="仿宋_GB2312" w:eastAsia="仿宋_GB2312" w:hAnsi="宋体" w:hint="eastAsia"/>
          <w:sz w:val="32"/>
          <w:szCs w:val="32"/>
        </w:rPr>
        <w:t>赔偿，不足部分按照商业保险合同确定限额进行赔偿，仍然不足部分再由</w:t>
      </w:r>
      <w:r w:rsidR="005C4FB6" w:rsidRPr="00126125">
        <w:rPr>
          <w:rFonts w:ascii="仿宋_GB2312" w:eastAsia="仿宋_GB2312" w:hAnsi="宋体" w:hint="eastAsia"/>
          <w:sz w:val="32"/>
          <w:szCs w:val="32"/>
        </w:rPr>
        <w:t>被告廖华</w:t>
      </w:r>
      <w:r w:rsidR="005C4FB6">
        <w:rPr>
          <w:rFonts w:ascii="仿宋_GB2312" w:eastAsia="仿宋_GB2312" w:hAnsi="宋体" w:hint="eastAsia"/>
          <w:sz w:val="32"/>
          <w:szCs w:val="32"/>
        </w:rPr>
        <w:t>及重庆永鑫运输有限公司第一分公司负连带赔偿责任。</w:t>
      </w:r>
      <w:r w:rsidR="00782809">
        <w:rPr>
          <w:rFonts w:ascii="仿宋_GB2312" w:eastAsia="仿宋_GB2312" w:hAnsi="宋体" w:hint="eastAsia"/>
          <w:sz w:val="32"/>
          <w:szCs w:val="32"/>
        </w:rPr>
        <w:t>赔偿范围及</w:t>
      </w:r>
      <w:r w:rsidR="00782809" w:rsidRPr="00DA5161">
        <w:rPr>
          <w:rFonts w:ascii="仿宋_GB2312" w:eastAsia="仿宋_GB2312" w:hAnsi="宋体" w:hint="eastAsia"/>
          <w:sz w:val="32"/>
          <w:szCs w:val="32"/>
        </w:rPr>
        <w:t>金额</w:t>
      </w:r>
      <w:r w:rsidR="00782809">
        <w:rPr>
          <w:rFonts w:ascii="仿宋_GB2312" w:eastAsia="仿宋_GB2312" w:hAnsi="宋体" w:hint="eastAsia"/>
          <w:sz w:val="32"/>
          <w:szCs w:val="32"/>
        </w:rPr>
        <w:t>的确定。</w:t>
      </w:r>
      <w:r w:rsidR="00980DEA">
        <w:rPr>
          <w:rFonts w:ascii="仿宋_GB2312" w:eastAsia="仿宋_GB2312" w:hAnsi="宋体" w:hint="eastAsia"/>
          <w:sz w:val="32"/>
          <w:szCs w:val="32"/>
        </w:rPr>
        <w:t>按照《中华人民共和国侵权责任法》第十六条、第二十二条、《中华人民共和国道路交通安全法》</w:t>
      </w:r>
      <w:r w:rsidR="00181C6C">
        <w:rPr>
          <w:rFonts w:ascii="仿宋_GB2312" w:eastAsia="仿宋_GB2312" w:hAnsi="宋体" w:hint="eastAsia"/>
          <w:sz w:val="32"/>
          <w:szCs w:val="32"/>
        </w:rPr>
        <w:t>第七十六条等法律</w:t>
      </w:r>
      <w:r w:rsidR="00980DEA">
        <w:rPr>
          <w:rFonts w:ascii="仿宋_GB2312" w:eastAsia="仿宋_GB2312" w:hAnsi="宋体" w:hint="eastAsia"/>
          <w:sz w:val="32"/>
          <w:szCs w:val="32"/>
        </w:rPr>
        <w:t>规定，本案的赔偿范围为</w:t>
      </w:r>
      <w:r w:rsidR="00181C6C">
        <w:rPr>
          <w:rFonts w:ascii="仿宋_GB2312" w:eastAsia="仿宋_GB2312" w:hAnsi="宋体" w:hint="eastAsia"/>
          <w:sz w:val="32"/>
          <w:szCs w:val="32"/>
        </w:rPr>
        <w:t>：丧葬费、死亡赔偿金、精神损害抚慰金、交通费、摩托车损失、</w:t>
      </w:r>
      <w:r w:rsidR="00DC172E">
        <w:rPr>
          <w:rFonts w:ascii="仿宋_GB2312" w:eastAsia="仿宋_GB2312" w:hAnsi="宋体" w:hint="eastAsia"/>
          <w:sz w:val="32"/>
          <w:szCs w:val="32"/>
        </w:rPr>
        <w:t>办理丧葬的误工损失、</w:t>
      </w:r>
      <w:r w:rsidR="00181C6C">
        <w:rPr>
          <w:rFonts w:ascii="仿宋_GB2312" w:eastAsia="仿宋_GB2312" w:hAnsi="宋体" w:hint="eastAsia"/>
          <w:sz w:val="32"/>
          <w:szCs w:val="32"/>
        </w:rPr>
        <w:t>其他合理费用。具体赔偿项目的</w:t>
      </w:r>
      <w:r w:rsidR="00F27466">
        <w:rPr>
          <w:rFonts w:ascii="仿宋_GB2312" w:eastAsia="仿宋_GB2312" w:hAnsi="宋体" w:hint="eastAsia"/>
          <w:sz w:val="32"/>
          <w:szCs w:val="32"/>
        </w:rPr>
        <w:t>总额</w:t>
      </w:r>
      <w:r w:rsidR="00584AB3">
        <w:rPr>
          <w:rFonts w:ascii="仿宋_GB2312" w:eastAsia="仿宋_GB2312" w:hAnsi="宋体" w:hint="eastAsia"/>
          <w:sz w:val="32"/>
          <w:szCs w:val="32"/>
        </w:rPr>
        <w:t>计算</w:t>
      </w:r>
      <w:r w:rsidR="00181C6C">
        <w:rPr>
          <w:rFonts w:ascii="仿宋_GB2312" w:eastAsia="仿宋_GB2312" w:hAnsi="宋体" w:hint="eastAsia"/>
          <w:sz w:val="32"/>
          <w:szCs w:val="32"/>
        </w:rPr>
        <w:t>。</w:t>
      </w:r>
      <w:r w:rsidR="00584AB3">
        <w:rPr>
          <w:rFonts w:ascii="仿宋_GB2312" w:eastAsia="仿宋_GB2312" w:hAnsi="宋体" w:hint="eastAsia"/>
          <w:sz w:val="32"/>
          <w:szCs w:val="32"/>
        </w:rPr>
        <w:t>丧葬费：60543元/年×0.5年=30271.5元</w:t>
      </w:r>
      <w:r w:rsidR="00221B26">
        <w:rPr>
          <w:rFonts w:ascii="仿宋_GB2312" w:eastAsia="仿宋_GB2312" w:hAnsi="宋体" w:hint="eastAsia"/>
          <w:sz w:val="32"/>
          <w:szCs w:val="32"/>
        </w:rPr>
        <w:t>（原告请求赔偿的尸体存放费、尸体整容</w:t>
      </w:r>
      <w:r w:rsidR="00AC0765">
        <w:rPr>
          <w:rFonts w:ascii="仿宋_GB2312" w:eastAsia="仿宋_GB2312" w:hAnsi="宋体" w:hint="eastAsia"/>
          <w:sz w:val="32"/>
          <w:szCs w:val="32"/>
        </w:rPr>
        <w:t>费</w:t>
      </w:r>
      <w:r w:rsidR="000F5C45">
        <w:rPr>
          <w:rFonts w:ascii="仿宋_GB2312" w:eastAsia="仿宋_GB2312" w:hAnsi="宋体" w:hint="eastAsia"/>
          <w:sz w:val="32"/>
          <w:szCs w:val="32"/>
        </w:rPr>
        <w:t>属于丧葬费涵盖的内容，</w:t>
      </w:r>
      <w:r w:rsidR="0085061B">
        <w:rPr>
          <w:rFonts w:ascii="仿宋_GB2312" w:eastAsia="仿宋_GB2312" w:hAnsi="宋体" w:hint="eastAsia"/>
          <w:sz w:val="32"/>
          <w:szCs w:val="32"/>
        </w:rPr>
        <w:t>不另</w:t>
      </w:r>
      <w:r w:rsidR="000F5C45">
        <w:rPr>
          <w:rFonts w:ascii="仿宋_GB2312" w:eastAsia="仿宋_GB2312" w:hAnsi="宋体" w:hint="eastAsia"/>
          <w:sz w:val="32"/>
          <w:szCs w:val="32"/>
        </w:rPr>
        <w:t>计算。）</w:t>
      </w:r>
      <w:r w:rsidR="00584AB3">
        <w:rPr>
          <w:rFonts w:ascii="仿宋_GB2312" w:eastAsia="仿宋_GB2312" w:hAnsi="宋体" w:hint="eastAsia"/>
          <w:sz w:val="32"/>
          <w:szCs w:val="32"/>
        </w:rPr>
        <w:t>；死亡赔偿金：</w:t>
      </w:r>
      <w:r w:rsidR="001141C3">
        <w:rPr>
          <w:rFonts w:ascii="仿宋_GB2312" w:eastAsia="仿宋_GB2312" w:hAnsi="宋体" w:hint="eastAsia"/>
          <w:sz w:val="32"/>
          <w:szCs w:val="32"/>
        </w:rPr>
        <w:t>29610</w:t>
      </w:r>
      <w:r w:rsidR="00584AB3">
        <w:rPr>
          <w:rFonts w:ascii="仿宋_GB2312" w:eastAsia="仿宋_GB2312" w:hAnsi="宋体" w:hint="eastAsia"/>
          <w:sz w:val="32"/>
          <w:szCs w:val="32"/>
        </w:rPr>
        <w:t>元/年×20年</w:t>
      </w:r>
      <w:r w:rsidR="001141C3">
        <w:rPr>
          <w:rFonts w:ascii="仿宋_GB2312" w:eastAsia="仿宋_GB2312" w:hAnsi="宋体" w:hint="eastAsia"/>
          <w:sz w:val="32"/>
          <w:szCs w:val="32"/>
        </w:rPr>
        <w:t>+</w:t>
      </w:r>
      <w:r w:rsidR="0085061B">
        <w:rPr>
          <w:rFonts w:ascii="仿宋_GB2312" w:eastAsia="仿宋_GB2312" w:hAnsi="宋体" w:hint="eastAsia"/>
          <w:sz w:val="32"/>
          <w:szCs w:val="32"/>
        </w:rPr>
        <w:t>21031元/12月×17月</w:t>
      </w:r>
      <w:r w:rsidR="0039169D">
        <w:rPr>
          <w:rFonts w:ascii="仿宋_GB2312" w:eastAsia="仿宋_GB2312" w:hAnsi="宋体" w:hint="eastAsia"/>
          <w:sz w:val="32"/>
          <w:szCs w:val="32"/>
        </w:rPr>
        <w:t>×1/2</w:t>
      </w:r>
      <w:r w:rsidR="0085061B">
        <w:rPr>
          <w:rFonts w:ascii="仿宋_GB2312" w:eastAsia="仿宋_GB2312" w:hAnsi="宋体" w:hint="eastAsia"/>
          <w:sz w:val="32"/>
          <w:szCs w:val="32"/>
        </w:rPr>
        <w:t>（被扶养人生活费）</w:t>
      </w:r>
      <w:r w:rsidR="00584AB3">
        <w:rPr>
          <w:rFonts w:ascii="仿宋_GB2312" w:eastAsia="仿宋_GB2312" w:hAnsi="宋体" w:hint="eastAsia"/>
          <w:sz w:val="32"/>
          <w:szCs w:val="32"/>
        </w:rPr>
        <w:t>=</w:t>
      </w:r>
      <w:r w:rsidR="0039169D">
        <w:rPr>
          <w:rFonts w:ascii="仿宋_GB2312" w:eastAsia="仿宋_GB2312" w:hAnsi="宋体" w:hint="eastAsia"/>
          <w:sz w:val="32"/>
          <w:szCs w:val="32"/>
        </w:rPr>
        <w:t>607097</w:t>
      </w:r>
      <w:r w:rsidR="00584AB3">
        <w:rPr>
          <w:rFonts w:ascii="仿宋_GB2312" w:eastAsia="仿宋_GB2312" w:hAnsi="宋体" w:hint="eastAsia"/>
          <w:sz w:val="32"/>
          <w:szCs w:val="32"/>
        </w:rPr>
        <w:t>元</w:t>
      </w:r>
      <w:r w:rsidR="00594819">
        <w:rPr>
          <w:rFonts w:ascii="仿宋_GB2312" w:eastAsia="仿宋_GB2312" w:hAnsi="宋体" w:hint="eastAsia"/>
          <w:sz w:val="32"/>
          <w:szCs w:val="32"/>
        </w:rPr>
        <w:t>（谭小权已在场镇购房居住，生前在城市做工，因此以城镇居民对待）；精神损害抚慰金酌定为</w:t>
      </w:r>
      <w:r w:rsidR="007B0D11">
        <w:rPr>
          <w:rFonts w:ascii="仿宋_GB2312" w:eastAsia="仿宋_GB2312" w:hAnsi="宋体" w:hint="eastAsia"/>
          <w:sz w:val="32"/>
          <w:szCs w:val="32"/>
        </w:rPr>
        <w:t>5</w:t>
      </w:r>
      <w:r w:rsidR="00594819">
        <w:rPr>
          <w:rFonts w:ascii="仿宋_GB2312" w:eastAsia="仿宋_GB2312" w:hAnsi="宋体" w:hint="eastAsia"/>
          <w:sz w:val="32"/>
          <w:szCs w:val="32"/>
        </w:rPr>
        <w:t>0000</w:t>
      </w:r>
      <w:r w:rsidR="00221B26">
        <w:rPr>
          <w:rFonts w:ascii="仿宋_GB2312" w:eastAsia="仿宋_GB2312" w:hAnsi="宋体" w:hint="eastAsia"/>
          <w:sz w:val="32"/>
          <w:szCs w:val="32"/>
        </w:rPr>
        <w:t>元；交通费因原告提供的票据存在虚假，并</w:t>
      </w:r>
      <w:r w:rsidR="00594819">
        <w:rPr>
          <w:rFonts w:ascii="仿宋_GB2312" w:eastAsia="仿宋_GB2312" w:hAnsi="宋体" w:hint="eastAsia"/>
          <w:sz w:val="32"/>
          <w:szCs w:val="32"/>
        </w:rPr>
        <w:t>与</w:t>
      </w:r>
      <w:r w:rsidR="00B1517A">
        <w:rPr>
          <w:rFonts w:ascii="仿宋_GB2312" w:eastAsia="仿宋_GB2312" w:hAnsi="宋体" w:hint="eastAsia"/>
          <w:sz w:val="32"/>
          <w:szCs w:val="32"/>
        </w:rPr>
        <w:t>办理丧事的时间、地点</w:t>
      </w:r>
      <w:r w:rsidR="00221B26">
        <w:rPr>
          <w:rFonts w:ascii="仿宋_GB2312" w:eastAsia="仿宋_GB2312" w:hAnsi="宋体" w:hint="eastAsia"/>
          <w:sz w:val="32"/>
          <w:szCs w:val="32"/>
        </w:rPr>
        <w:t>不相</w:t>
      </w:r>
      <w:r w:rsidR="00B1517A">
        <w:rPr>
          <w:rFonts w:ascii="仿宋_GB2312" w:eastAsia="仿宋_GB2312" w:hAnsi="宋体" w:hint="eastAsia"/>
          <w:sz w:val="32"/>
          <w:szCs w:val="32"/>
        </w:rPr>
        <w:t>符合，为此只能酌定其金额，本案酌定为3000元</w:t>
      </w:r>
      <w:r w:rsidR="00221B26">
        <w:rPr>
          <w:rFonts w:ascii="仿宋_GB2312" w:eastAsia="仿宋_GB2312" w:hAnsi="宋体" w:hint="eastAsia"/>
          <w:sz w:val="32"/>
          <w:szCs w:val="32"/>
        </w:rPr>
        <w:t>；</w:t>
      </w:r>
      <w:r w:rsidR="000F5C45">
        <w:rPr>
          <w:rFonts w:ascii="仿宋_GB2312" w:eastAsia="仿宋_GB2312" w:hAnsi="宋体" w:hint="eastAsia"/>
          <w:sz w:val="32"/>
          <w:szCs w:val="32"/>
        </w:rPr>
        <w:t>摩托车损失：交通事故毁损的摩托车系2014年购买，已用近三年，应当折旧计算其价值</w:t>
      </w:r>
      <w:r w:rsidR="007B0D11">
        <w:rPr>
          <w:rFonts w:ascii="仿宋_GB2312" w:eastAsia="仿宋_GB2312" w:hAnsi="宋体" w:hint="eastAsia"/>
          <w:sz w:val="32"/>
          <w:szCs w:val="32"/>
        </w:rPr>
        <w:t>作为损失金额</w:t>
      </w:r>
      <w:r w:rsidR="000F5C45">
        <w:rPr>
          <w:rFonts w:ascii="仿宋_GB2312" w:eastAsia="仿宋_GB2312" w:hAnsi="宋体" w:hint="eastAsia"/>
          <w:sz w:val="32"/>
          <w:szCs w:val="32"/>
        </w:rPr>
        <w:t>，本案酌定为</w:t>
      </w:r>
      <w:r w:rsidR="00DA1375">
        <w:rPr>
          <w:rFonts w:ascii="仿宋_GB2312" w:eastAsia="仿宋_GB2312" w:hAnsi="宋体" w:hint="eastAsia"/>
          <w:sz w:val="32"/>
          <w:szCs w:val="32"/>
        </w:rPr>
        <w:t>45</w:t>
      </w:r>
      <w:r w:rsidR="000F5C45">
        <w:rPr>
          <w:rFonts w:ascii="仿宋_GB2312" w:eastAsia="仿宋_GB2312" w:hAnsi="宋体" w:hint="eastAsia"/>
          <w:sz w:val="32"/>
          <w:szCs w:val="32"/>
        </w:rPr>
        <w:t>00元；</w:t>
      </w:r>
      <w:r w:rsidR="00DC172E">
        <w:rPr>
          <w:rFonts w:ascii="仿宋_GB2312" w:eastAsia="仿宋_GB2312" w:hAnsi="宋体" w:hint="eastAsia"/>
          <w:sz w:val="32"/>
          <w:szCs w:val="32"/>
        </w:rPr>
        <w:t>办理丧葬的误工损失酌定为720元；</w:t>
      </w:r>
      <w:r w:rsidR="008A6B22">
        <w:rPr>
          <w:rFonts w:ascii="仿宋_GB2312" w:eastAsia="仿宋_GB2312" w:hAnsi="宋体" w:hint="eastAsia"/>
          <w:sz w:val="32"/>
          <w:szCs w:val="32"/>
        </w:rPr>
        <w:t>合计金额为：</w:t>
      </w:r>
      <w:r w:rsidR="0039169D">
        <w:rPr>
          <w:rFonts w:ascii="仿宋_GB2312" w:eastAsia="仿宋_GB2312" w:hAnsi="宋体" w:hint="eastAsia"/>
          <w:sz w:val="32"/>
          <w:szCs w:val="32"/>
        </w:rPr>
        <w:t>695588.5</w:t>
      </w:r>
      <w:r w:rsidR="008A6B22">
        <w:rPr>
          <w:rFonts w:ascii="仿宋_GB2312" w:eastAsia="仿宋_GB2312" w:hAnsi="宋体" w:hint="eastAsia"/>
          <w:sz w:val="32"/>
          <w:szCs w:val="32"/>
        </w:rPr>
        <w:t>元。</w:t>
      </w:r>
      <w:r w:rsidR="008765C9">
        <w:rPr>
          <w:rFonts w:ascii="仿宋_GB2312" w:eastAsia="仿宋_GB2312" w:hAnsi="宋体" w:hint="eastAsia"/>
          <w:sz w:val="32"/>
          <w:szCs w:val="32"/>
        </w:rPr>
        <w:t>实际赔偿的金</w:t>
      </w:r>
      <w:r w:rsidR="008765C9">
        <w:rPr>
          <w:rFonts w:ascii="仿宋_GB2312" w:eastAsia="仿宋_GB2312" w:hAnsi="宋体" w:hint="eastAsia"/>
          <w:sz w:val="32"/>
          <w:szCs w:val="32"/>
        </w:rPr>
        <w:lastRenderedPageBreak/>
        <w:t>额，根据不同主体的</w:t>
      </w:r>
      <w:r w:rsidR="00AC0765">
        <w:rPr>
          <w:rFonts w:ascii="仿宋_GB2312" w:eastAsia="仿宋_GB2312" w:hAnsi="宋体" w:hint="eastAsia"/>
          <w:sz w:val="32"/>
          <w:szCs w:val="32"/>
        </w:rPr>
        <w:t>承担</w:t>
      </w:r>
      <w:r w:rsidR="008765C9">
        <w:rPr>
          <w:rFonts w:ascii="仿宋_GB2312" w:eastAsia="仿宋_GB2312" w:hAnsi="宋体" w:hint="eastAsia"/>
          <w:sz w:val="32"/>
          <w:szCs w:val="32"/>
        </w:rPr>
        <w:t>责任</w:t>
      </w:r>
      <w:r w:rsidR="00AC0765">
        <w:rPr>
          <w:rFonts w:ascii="仿宋_GB2312" w:eastAsia="仿宋_GB2312" w:hAnsi="宋体" w:hint="eastAsia"/>
          <w:sz w:val="32"/>
          <w:szCs w:val="32"/>
        </w:rPr>
        <w:t>的方式</w:t>
      </w:r>
      <w:r w:rsidR="008765C9">
        <w:rPr>
          <w:rFonts w:ascii="仿宋_GB2312" w:eastAsia="仿宋_GB2312" w:hAnsi="宋体" w:hint="eastAsia"/>
          <w:sz w:val="32"/>
          <w:szCs w:val="32"/>
        </w:rPr>
        <w:t>进一步</w:t>
      </w:r>
      <w:r w:rsidR="00AC0765">
        <w:rPr>
          <w:rFonts w:ascii="仿宋_GB2312" w:eastAsia="仿宋_GB2312" w:hAnsi="宋体" w:hint="eastAsia"/>
          <w:sz w:val="32"/>
          <w:szCs w:val="32"/>
        </w:rPr>
        <w:t>进行</w:t>
      </w:r>
      <w:r w:rsidR="008765C9">
        <w:rPr>
          <w:rFonts w:ascii="仿宋_GB2312" w:eastAsia="仿宋_GB2312" w:hAnsi="宋体" w:hint="eastAsia"/>
          <w:sz w:val="32"/>
          <w:szCs w:val="32"/>
        </w:rPr>
        <w:t>确定。</w:t>
      </w:r>
    </w:p>
    <w:p w:rsidR="00ED1669" w:rsidRPr="00DA5161" w:rsidRDefault="00ED1669" w:rsidP="00DA5161">
      <w:pPr>
        <w:pStyle w:val="a5"/>
        <w:numPr>
          <w:ilvl w:val="0"/>
          <w:numId w:val="2"/>
        </w:numPr>
        <w:ind w:firstLineChars="0"/>
        <w:rPr>
          <w:rFonts w:ascii="仿宋_GB2312" w:eastAsia="仿宋_GB2312" w:hAnsi="宋体"/>
          <w:sz w:val="32"/>
          <w:szCs w:val="32"/>
        </w:rPr>
      </w:pPr>
      <w:r w:rsidRPr="00DA5161">
        <w:rPr>
          <w:rFonts w:ascii="仿宋_GB2312" w:eastAsia="仿宋_GB2312" w:hAnsi="宋体" w:hint="eastAsia"/>
          <w:sz w:val="32"/>
          <w:szCs w:val="32"/>
        </w:rPr>
        <w:t>被告中国人民财产保险股份有限公司重庆市分公司赔偿保险金金额的确定等问题。</w:t>
      </w:r>
      <w:r w:rsidR="00FD7871">
        <w:rPr>
          <w:rFonts w:ascii="仿宋_GB2312" w:eastAsia="仿宋_GB2312" w:hAnsi="宋体" w:hint="eastAsia"/>
          <w:sz w:val="32"/>
          <w:szCs w:val="32"/>
        </w:rPr>
        <w:t>被告廖华的BJ7528车在被告</w:t>
      </w:r>
      <w:r w:rsidR="00FD7871" w:rsidRPr="00DA5161">
        <w:rPr>
          <w:rFonts w:ascii="仿宋_GB2312" w:eastAsia="仿宋_GB2312" w:hAnsi="宋体" w:hint="eastAsia"/>
          <w:sz w:val="32"/>
          <w:szCs w:val="32"/>
        </w:rPr>
        <w:t>中国人民财产保险股份有限公司重庆市分公司</w:t>
      </w:r>
      <w:r w:rsidR="00FD7871">
        <w:rPr>
          <w:rFonts w:ascii="仿宋_GB2312" w:eastAsia="仿宋_GB2312" w:hAnsi="宋体" w:hint="eastAsia"/>
          <w:sz w:val="32"/>
          <w:szCs w:val="32"/>
        </w:rPr>
        <w:t>投保了交强险，按照</w:t>
      </w:r>
      <w:r w:rsidR="00D51A58">
        <w:rPr>
          <w:rFonts w:ascii="仿宋_GB2312" w:eastAsia="仿宋_GB2312" w:hAnsi="宋体" w:hint="eastAsia"/>
          <w:sz w:val="32"/>
          <w:szCs w:val="32"/>
        </w:rPr>
        <w:t>《最高人民法院审理交通事故损害赔偿案件适用法律若干问题的解释》第十八条</w:t>
      </w:r>
      <w:r w:rsidR="00193F59">
        <w:rPr>
          <w:rFonts w:ascii="仿宋_GB2312" w:eastAsia="仿宋_GB2312" w:hAnsi="宋体" w:hint="eastAsia"/>
          <w:sz w:val="32"/>
          <w:szCs w:val="32"/>
        </w:rPr>
        <w:t>第一款“有下列情形之一导致第三人人身损害，当事人请求保险公司在交强险责任限额范围内予以赔偿，人民法院应予支持……（二）醉酒、服用国家管制的精神药品或者麻醉药品驾驶机动车发生交通事故的……”、</w:t>
      </w:r>
      <w:r w:rsidR="00FD7871">
        <w:rPr>
          <w:rFonts w:ascii="仿宋_GB2312" w:eastAsia="仿宋_GB2312" w:hAnsi="宋体" w:hint="eastAsia"/>
          <w:sz w:val="32"/>
          <w:szCs w:val="32"/>
        </w:rPr>
        <w:t>《机动车交通事故责任强制保险条例》第二十二条</w:t>
      </w:r>
      <w:r w:rsidR="008765C9">
        <w:rPr>
          <w:rFonts w:ascii="仿宋_GB2312" w:eastAsia="仿宋_GB2312" w:hAnsi="宋体" w:hint="eastAsia"/>
          <w:sz w:val="32"/>
          <w:szCs w:val="32"/>
        </w:rPr>
        <w:t>第一款第（一）项</w:t>
      </w:r>
      <w:r w:rsidR="00FD7871">
        <w:rPr>
          <w:rFonts w:ascii="仿宋_GB2312" w:eastAsia="仿宋_GB2312" w:hAnsi="宋体" w:hint="eastAsia"/>
          <w:sz w:val="32"/>
          <w:szCs w:val="32"/>
        </w:rPr>
        <w:t>“有下列情形之一的，保险公司在机动车交通事故责任强制保险责任限额范围内垫付抢救费用，并有权</w:t>
      </w:r>
      <w:r w:rsidR="008765C9">
        <w:rPr>
          <w:rFonts w:ascii="仿宋_GB2312" w:eastAsia="仿宋_GB2312" w:hAnsi="宋体" w:hint="eastAsia"/>
          <w:sz w:val="32"/>
          <w:szCs w:val="32"/>
        </w:rPr>
        <w:t>向致害人追偿：（一）驾驶人未取得驾驶资格或者</w:t>
      </w:r>
      <w:r w:rsidR="0021049B">
        <w:rPr>
          <w:rFonts w:ascii="仿宋_GB2312" w:eastAsia="仿宋_GB2312" w:hAnsi="宋体" w:hint="eastAsia"/>
          <w:sz w:val="32"/>
          <w:szCs w:val="32"/>
        </w:rPr>
        <w:t>醉酒的。”</w:t>
      </w:r>
      <w:r w:rsidR="00193F59">
        <w:rPr>
          <w:rFonts w:ascii="仿宋_GB2312" w:eastAsia="仿宋_GB2312" w:hAnsi="宋体" w:hint="eastAsia"/>
          <w:sz w:val="32"/>
          <w:szCs w:val="32"/>
        </w:rPr>
        <w:t>、第二款“</w:t>
      </w:r>
      <w:r w:rsidR="001611C6">
        <w:rPr>
          <w:rFonts w:ascii="仿宋_GB2312" w:eastAsia="仿宋_GB2312" w:hAnsi="宋体" w:hint="eastAsia"/>
          <w:sz w:val="32"/>
          <w:szCs w:val="32"/>
        </w:rPr>
        <w:t>有前款所列情形之一，发生交通事故的，造成受害人的财产损失，保险公司不承担赔偿责任。</w:t>
      </w:r>
      <w:r w:rsidR="00193F59">
        <w:rPr>
          <w:rFonts w:ascii="仿宋_GB2312" w:eastAsia="仿宋_GB2312" w:hAnsi="宋体" w:hint="eastAsia"/>
          <w:sz w:val="32"/>
          <w:szCs w:val="32"/>
        </w:rPr>
        <w:t>”</w:t>
      </w:r>
      <w:r w:rsidR="006E3465">
        <w:rPr>
          <w:rFonts w:ascii="仿宋_GB2312" w:eastAsia="仿宋_GB2312" w:hAnsi="宋体" w:hint="eastAsia"/>
          <w:sz w:val="32"/>
          <w:szCs w:val="32"/>
        </w:rPr>
        <w:t>之</w:t>
      </w:r>
      <w:r w:rsidR="004473CA">
        <w:rPr>
          <w:rFonts w:ascii="仿宋_GB2312" w:eastAsia="仿宋_GB2312" w:hAnsi="宋体" w:hint="eastAsia"/>
          <w:sz w:val="32"/>
          <w:szCs w:val="32"/>
        </w:rPr>
        <w:t>规定，</w:t>
      </w:r>
      <w:r w:rsidR="00E55952">
        <w:rPr>
          <w:rFonts w:ascii="仿宋_GB2312" w:eastAsia="仿宋_GB2312" w:hAnsi="宋体" w:hint="eastAsia"/>
          <w:sz w:val="32"/>
          <w:szCs w:val="32"/>
        </w:rPr>
        <w:t>可以明确得出驾驶人即使醉酒驾驶</w:t>
      </w:r>
      <w:r w:rsidR="006E3465">
        <w:rPr>
          <w:rFonts w:ascii="仿宋_GB2312" w:eastAsia="仿宋_GB2312" w:hAnsi="宋体" w:hint="eastAsia"/>
          <w:sz w:val="32"/>
          <w:szCs w:val="32"/>
        </w:rPr>
        <w:t>，</w:t>
      </w:r>
      <w:r w:rsidR="00E55952">
        <w:rPr>
          <w:rFonts w:ascii="仿宋_GB2312" w:eastAsia="仿宋_GB2312" w:hAnsi="宋体" w:hint="eastAsia"/>
          <w:sz w:val="32"/>
          <w:szCs w:val="32"/>
        </w:rPr>
        <w:t>受</w:t>
      </w:r>
      <w:r w:rsidR="006E3465">
        <w:rPr>
          <w:rFonts w:ascii="仿宋_GB2312" w:eastAsia="仿宋_GB2312" w:hAnsi="宋体" w:hint="eastAsia"/>
          <w:sz w:val="32"/>
          <w:szCs w:val="32"/>
        </w:rPr>
        <w:t>害人仍然可以请求在交强险范围内请求人身损害赔偿，只是对醉酒驾驶导致的财产损失不予赔偿。</w:t>
      </w:r>
      <w:r w:rsidR="004473CA">
        <w:rPr>
          <w:rFonts w:ascii="仿宋_GB2312" w:eastAsia="仿宋_GB2312" w:hAnsi="宋体" w:hint="eastAsia"/>
          <w:sz w:val="32"/>
          <w:szCs w:val="32"/>
        </w:rPr>
        <w:t>结合</w:t>
      </w:r>
      <w:r w:rsidR="00302F77">
        <w:rPr>
          <w:rFonts w:ascii="仿宋_GB2312" w:eastAsia="仿宋_GB2312" w:hAnsi="宋体" w:hint="eastAsia"/>
          <w:sz w:val="32"/>
          <w:szCs w:val="32"/>
        </w:rPr>
        <w:t>本案</w:t>
      </w:r>
      <w:r w:rsidR="004473CA">
        <w:rPr>
          <w:rFonts w:ascii="仿宋_GB2312" w:eastAsia="仿宋_GB2312" w:hAnsi="宋体" w:hint="eastAsia"/>
          <w:sz w:val="32"/>
          <w:szCs w:val="32"/>
        </w:rPr>
        <w:t>谭小权驾驶摩托车时，其血液酒</w:t>
      </w:r>
      <w:r w:rsidR="004473CA">
        <w:rPr>
          <w:rFonts w:ascii="仿宋_GB2312" w:eastAsia="仿宋_GB2312" w:hAnsi="宋体" w:hint="eastAsia"/>
          <w:sz w:val="32"/>
          <w:szCs w:val="32"/>
        </w:rPr>
        <w:lastRenderedPageBreak/>
        <w:t>精含量已达184.7mg/100ml,超过法律法规规定的醉驾80mg/100ml标准，</w:t>
      </w:r>
      <w:r w:rsidR="006E3465">
        <w:rPr>
          <w:rFonts w:ascii="仿宋_GB2312" w:eastAsia="仿宋_GB2312" w:hAnsi="宋体" w:hint="eastAsia"/>
          <w:sz w:val="32"/>
          <w:szCs w:val="32"/>
        </w:rPr>
        <w:t>应当界定为醉酒驾车，但</w:t>
      </w:r>
      <w:r w:rsidR="0060552A">
        <w:rPr>
          <w:rFonts w:ascii="仿宋_GB2312" w:eastAsia="仿宋_GB2312" w:hAnsi="宋体" w:hint="eastAsia"/>
          <w:sz w:val="32"/>
          <w:szCs w:val="32"/>
        </w:rPr>
        <w:t>被告</w:t>
      </w:r>
      <w:r w:rsidR="0060552A" w:rsidRPr="00DA5161">
        <w:rPr>
          <w:rFonts w:ascii="仿宋_GB2312" w:eastAsia="仿宋_GB2312" w:hAnsi="宋体" w:hint="eastAsia"/>
          <w:sz w:val="32"/>
          <w:szCs w:val="32"/>
        </w:rPr>
        <w:t>中国人民财产保险股份有限公司重庆市分公司</w:t>
      </w:r>
      <w:r w:rsidR="00302F77">
        <w:rPr>
          <w:rFonts w:ascii="仿宋_GB2312" w:eastAsia="仿宋_GB2312" w:hAnsi="宋体" w:hint="eastAsia"/>
          <w:sz w:val="32"/>
          <w:szCs w:val="32"/>
        </w:rPr>
        <w:t>仍然应当</w:t>
      </w:r>
      <w:r w:rsidR="0060552A">
        <w:rPr>
          <w:rFonts w:ascii="仿宋_GB2312" w:eastAsia="仿宋_GB2312" w:hAnsi="宋体" w:hint="eastAsia"/>
          <w:sz w:val="32"/>
          <w:szCs w:val="32"/>
        </w:rPr>
        <w:t>承担</w:t>
      </w:r>
      <w:r w:rsidR="00302F77">
        <w:rPr>
          <w:rFonts w:ascii="仿宋_GB2312" w:eastAsia="仿宋_GB2312" w:hAnsi="宋体" w:hint="eastAsia"/>
          <w:sz w:val="32"/>
          <w:szCs w:val="32"/>
        </w:rPr>
        <w:t>人身损害赔偿部分的交</w:t>
      </w:r>
      <w:r w:rsidR="005861EE">
        <w:rPr>
          <w:rFonts w:ascii="仿宋_GB2312" w:eastAsia="仿宋_GB2312" w:hAnsi="宋体" w:hint="eastAsia"/>
          <w:sz w:val="32"/>
          <w:szCs w:val="32"/>
        </w:rPr>
        <w:t>强险责任</w:t>
      </w:r>
      <w:r w:rsidR="0060552A">
        <w:rPr>
          <w:rFonts w:ascii="仿宋_GB2312" w:eastAsia="仿宋_GB2312" w:hAnsi="宋体" w:hint="eastAsia"/>
          <w:sz w:val="32"/>
          <w:szCs w:val="32"/>
        </w:rPr>
        <w:t>。对于该部分的</w:t>
      </w:r>
      <w:r w:rsidR="001E6CCB">
        <w:rPr>
          <w:rFonts w:ascii="仿宋_GB2312" w:eastAsia="仿宋_GB2312" w:hAnsi="宋体" w:hint="eastAsia"/>
          <w:sz w:val="32"/>
          <w:szCs w:val="32"/>
        </w:rPr>
        <w:t>保险金赔偿，原告主张先赔偿精神损害抚慰金，按照《最高人民法院关于审理道路交通事故损害赔偿案件适用法律若干问题的解释》第十六条第二款“被侵权人或者其近亲属请求承保交强险的保险公司优先赔偿精神损害赔偿的，人民法院应予支持。”之规定，</w:t>
      </w:r>
      <w:r w:rsidR="006E3465">
        <w:rPr>
          <w:rFonts w:ascii="仿宋_GB2312" w:eastAsia="仿宋_GB2312" w:hAnsi="宋体" w:hint="eastAsia"/>
          <w:sz w:val="32"/>
          <w:szCs w:val="32"/>
        </w:rPr>
        <w:t>三原告的该项请求也</w:t>
      </w:r>
      <w:r w:rsidR="002D0510">
        <w:rPr>
          <w:rFonts w:ascii="仿宋_GB2312" w:eastAsia="仿宋_GB2312" w:hAnsi="宋体" w:hint="eastAsia"/>
          <w:sz w:val="32"/>
          <w:szCs w:val="32"/>
        </w:rPr>
        <w:t>应予以支持。为此被告</w:t>
      </w:r>
      <w:r w:rsidR="002D0510" w:rsidRPr="00DA5161">
        <w:rPr>
          <w:rFonts w:ascii="仿宋_GB2312" w:eastAsia="仿宋_GB2312" w:hAnsi="宋体" w:hint="eastAsia"/>
          <w:sz w:val="32"/>
          <w:szCs w:val="32"/>
        </w:rPr>
        <w:t>中国人民财产保险股份有限公司重庆市分公司</w:t>
      </w:r>
      <w:r w:rsidR="004C076C">
        <w:rPr>
          <w:rFonts w:ascii="仿宋_GB2312" w:eastAsia="仿宋_GB2312" w:hAnsi="宋体" w:hint="eastAsia"/>
          <w:sz w:val="32"/>
          <w:szCs w:val="32"/>
        </w:rPr>
        <w:t>，</w:t>
      </w:r>
      <w:r w:rsidR="002D0510">
        <w:rPr>
          <w:rFonts w:ascii="仿宋_GB2312" w:eastAsia="仿宋_GB2312" w:hAnsi="宋体" w:hint="eastAsia"/>
          <w:sz w:val="32"/>
          <w:szCs w:val="32"/>
        </w:rPr>
        <w:t>在</w:t>
      </w:r>
      <w:r w:rsidR="00A51D27">
        <w:rPr>
          <w:rFonts w:ascii="仿宋_GB2312" w:eastAsia="仿宋_GB2312" w:hAnsi="宋体" w:hint="eastAsia"/>
          <w:sz w:val="32"/>
          <w:szCs w:val="32"/>
        </w:rPr>
        <w:t>交强险</w:t>
      </w:r>
      <w:r w:rsidR="007B1621">
        <w:rPr>
          <w:rFonts w:ascii="仿宋_GB2312" w:eastAsia="仿宋_GB2312" w:hAnsi="宋体" w:hint="eastAsia"/>
          <w:sz w:val="32"/>
          <w:szCs w:val="32"/>
        </w:rPr>
        <w:t>的</w:t>
      </w:r>
      <w:r w:rsidR="00A51D27">
        <w:rPr>
          <w:rFonts w:ascii="仿宋_GB2312" w:eastAsia="仿宋_GB2312" w:hAnsi="宋体" w:hint="eastAsia"/>
          <w:sz w:val="32"/>
          <w:szCs w:val="32"/>
        </w:rPr>
        <w:t>死亡赔偿金</w:t>
      </w:r>
      <w:r w:rsidR="00B64846">
        <w:rPr>
          <w:rFonts w:ascii="仿宋_GB2312" w:eastAsia="仿宋_GB2312" w:hAnsi="宋体" w:hint="eastAsia"/>
          <w:sz w:val="32"/>
          <w:szCs w:val="32"/>
        </w:rPr>
        <w:t>110000元限额</w:t>
      </w:r>
      <w:r w:rsidR="002D0510">
        <w:rPr>
          <w:rFonts w:ascii="仿宋_GB2312" w:eastAsia="仿宋_GB2312" w:hAnsi="宋体" w:hint="eastAsia"/>
          <w:sz w:val="32"/>
          <w:szCs w:val="32"/>
        </w:rPr>
        <w:t>内</w:t>
      </w:r>
      <w:r w:rsidR="00B64846">
        <w:rPr>
          <w:rFonts w:ascii="仿宋_GB2312" w:eastAsia="仿宋_GB2312" w:hAnsi="宋体" w:hint="eastAsia"/>
          <w:sz w:val="32"/>
          <w:szCs w:val="32"/>
        </w:rPr>
        <w:t>，</w:t>
      </w:r>
      <w:r w:rsidR="002D0510">
        <w:rPr>
          <w:rFonts w:ascii="仿宋_GB2312" w:eastAsia="仿宋_GB2312" w:hAnsi="宋体" w:hint="eastAsia"/>
          <w:sz w:val="32"/>
          <w:szCs w:val="32"/>
        </w:rPr>
        <w:t>赔偿</w:t>
      </w:r>
      <w:r w:rsidR="00A51D27">
        <w:rPr>
          <w:rFonts w:ascii="仿宋_GB2312" w:eastAsia="仿宋_GB2312" w:hAnsi="宋体" w:hint="eastAsia"/>
          <w:sz w:val="32"/>
          <w:szCs w:val="32"/>
        </w:rPr>
        <w:t>三原告</w:t>
      </w:r>
      <w:r w:rsidR="002D0510">
        <w:rPr>
          <w:rFonts w:ascii="仿宋_GB2312" w:eastAsia="仿宋_GB2312" w:hAnsi="宋体" w:hint="eastAsia"/>
          <w:sz w:val="32"/>
          <w:szCs w:val="32"/>
        </w:rPr>
        <w:t>的精神损害抚慰金为</w:t>
      </w:r>
      <w:r w:rsidR="00A51D27">
        <w:rPr>
          <w:rFonts w:ascii="仿宋_GB2312" w:eastAsia="仿宋_GB2312" w:hAnsi="宋体" w:hint="eastAsia"/>
          <w:sz w:val="32"/>
          <w:szCs w:val="32"/>
        </w:rPr>
        <w:t>50000</w:t>
      </w:r>
      <w:r w:rsidR="002D0510">
        <w:rPr>
          <w:rFonts w:ascii="仿宋_GB2312" w:eastAsia="仿宋_GB2312" w:hAnsi="宋体" w:hint="eastAsia"/>
          <w:sz w:val="32"/>
          <w:szCs w:val="32"/>
        </w:rPr>
        <w:t>元，</w:t>
      </w:r>
      <w:r w:rsidR="00A51D27">
        <w:rPr>
          <w:rFonts w:ascii="仿宋_GB2312" w:eastAsia="仿宋_GB2312" w:hAnsi="宋体" w:hint="eastAsia"/>
          <w:sz w:val="32"/>
          <w:szCs w:val="32"/>
        </w:rPr>
        <w:t>死亡赔偿金为</w:t>
      </w:r>
      <w:r w:rsidR="000E585B">
        <w:rPr>
          <w:rFonts w:ascii="仿宋_GB2312" w:eastAsia="仿宋_GB2312" w:hAnsi="宋体" w:hint="eastAsia"/>
          <w:sz w:val="32"/>
          <w:szCs w:val="32"/>
        </w:rPr>
        <w:t>60</w:t>
      </w:r>
      <w:r w:rsidR="00A51D27">
        <w:rPr>
          <w:rFonts w:ascii="仿宋_GB2312" w:eastAsia="仿宋_GB2312" w:hAnsi="宋体" w:hint="eastAsia"/>
          <w:sz w:val="32"/>
          <w:szCs w:val="32"/>
        </w:rPr>
        <w:t>000</w:t>
      </w:r>
      <w:r w:rsidR="000E585B">
        <w:rPr>
          <w:rFonts w:ascii="仿宋_GB2312" w:eastAsia="仿宋_GB2312" w:hAnsi="宋体" w:hint="eastAsia"/>
          <w:sz w:val="32"/>
          <w:szCs w:val="32"/>
        </w:rPr>
        <w:t>元</w:t>
      </w:r>
      <w:r w:rsidR="00A51D27">
        <w:rPr>
          <w:rFonts w:ascii="仿宋_GB2312" w:eastAsia="仿宋_GB2312" w:hAnsi="宋体" w:hint="eastAsia"/>
          <w:sz w:val="32"/>
          <w:szCs w:val="32"/>
        </w:rPr>
        <w:t>。</w:t>
      </w:r>
      <w:r w:rsidR="000E585B">
        <w:rPr>
          <w:rFonts w:ascii="仿宋_GB2312" w:eastAsia="仿宋_GB2312" w:hAnsi="宋体" w:hint="eastAsia"/>
          <w:sz w:val="32"/>
          <w:szCs w:val="32"/>
        </w:rPr>
        <w:t>摩托车损失在该部分依法不应当赔偿。</w:t>
      </w:r>
      <w:r w:rsidR="00401D8A">
        <w:rPr>
          <w:rFonts w:ascii="仿宋_GB2312" w:eastAsia="仿宋_GB2312" w:hAnsi="宋体" w:hint="eastAsia"/>
          <w:sz w:val="32"/>
          <w:szCs w:val="32"/>
        </w:rPr>
        <w:t>三原告的损失总计为：</w:t>
      </w:r>
      <w:r w:rsidR="00A679F0">
        <w:rPr>
          <w:rFonts w:ascii="仿宋_GB2312" w:eastAsia="仿宋_GB2312" w:hAnsi="宋体" w:hint="eastAsia"/>
          <w:sz w:val="32"/>
          <w:szCs w:val="32"/>
        </w:rPr>
        <w:t>695588.5</w:t>
      </w:r>
      <w:r w:rsidR="00A32528">
        <w:rPr>
          <w:rFonts w:ascii="仿宋_GB2312" w:eastAsia="仿宋_GB2312" w:hAnsi="宋体" w:hint="eastAsia"/>
          <w:sz w:val="32"/>
          <w:szCs w:val="32"/>
        </w:rPr>
        <w:t>元，除去已由交强险计算赔偿的部分项目外，</w:t>
      </w:r>
      <w:r w:rsidR="007E636A">
        <w:rPr>
          <w:rFonts w:ascii="仿宋_GB2312" w:eastAsia="仿宋_GB2312" w:hAnsi="宋体" w:hint="eastAsia"/>
          <w:sz w:val="32"/>
          <w:szCs w:val="32"/>
        </w:rPr>
        <w:t>按</w:t>
      </w:r>
      <w:r w:rsidR="00B64846">
        <w:rPr>
          <w:rFonts w:ascii="仿宋_GB2312" w:eastAsia="仿宋_GB2312" w:hAnsi="宋体" w:hint="eastAsia"/>
          <w:sz w:val="32"/>
          <w:szCs w:val="32"/>
        </w:rPr>
        <w:t>70%</w:t>
      </w:r>
      <w:r w:rsidR="007E636A">
        <w:rPr>
          <w:rFonts w:ascii="仿宋_GB2312" w:eastAsia="仿宋_GB2312" w:hAnsi="宋体" w:hint="eastAsia"/>
          <w:sz w:val="32"/>
          <w:szCs w:val="32"/>
        </w:rPr>
        <w:t>责任</w:t>
      </w:r>
      <w:r w:rsidR="00B64846">
        <w:rPr>
          <w:rFonts w:ascii="仿宋_GB2312" w:eastAsia="仿宋_GB2312" w:hAnsi="宋体" w:hint="eastAsia"/>
          <w:sz w:val="32"/>
          <w:szCs w:val="32"/>
        </w:rPr>
        <w:t>划分后，</w:t>
      </w:r>
      <w:r w:rsidR="00A679F0">
        <w:rPr>
          <w:rFonts w:ascii="仿宋_GB2312" w:eastAsia="仿宋_GB2312" w:hAnsi="宋体" w:hint="eastAsia"/>
          <w:sz w:val="32"/>
          <w:szCs w:val="32"/>
        </w:rPr>
        <w:t>廖华</w:t>
      </w:r>
      <w:r w:rsidR="00A32528">
        <w:rPr>
          <w:rFonts w:ascii="仿宋_GB2312" w:eastAsia="仿宋_GB2312" w:hAnsi="宋体" w:hint="eastAsia"/>
          <w:sz w:val="32"/>
          <w:szCs w:val="32"/>
        </w:rPr>
        <w:t>还应当赔偿</w:t>
      </w:r>
      <w:r w:rsidR="00B64846">
        <w:rPr>
          <w:rFonts w:ascii="仿宋_GB2312" w:eastAsia="仿宋_GB2312" w:hAnsi="宋体" w:hint="eastAsia"/>
          <w:sz w:val="32"/>
          <w:szCs w:val="32"/>
        </w:rPr>
        <w:t>三原告</w:t>
      </w:r>
      <w:r w:rsidR="00A32528">
        <w:rPr>
          <w:rFonts w:ascii="仿宋_GB2312" w:eastAsia="仿宋_GB2312" w:hAnsi="宋体" w:hint="eastAsia"/>
          <w:sz w:val="32"/>
          <w:szCs w:val="32"/>
        </w:rPr>
        <w:t>其余各项费用情况为：</w:t>
      </w:r>
      <w:r w:rsidR="008E0803">
        <w:rPr>
          <w:rFonts w:ascii="仿宋_GB2312" w:eastAsia="仿宋_GB2312" w:hAnsi="宋体" w:hint="eastAsia"/>
          <w:sz w:val="32"/>
          <w:szCs w:val="32"/>
        </w:rPr>
        <w:t>丧葬费30271.5元×</w:t>
      </w:r>
      <w:r w:rsidR="00DD3B2B">
        <w:rPr>
          <w:rFonts w:ascii="仿宋_GB2312" w:eastAsia="仿宋_GB2312" w:hAnsi="宋体" w:hint="eastAsia"/>
          <w:sz w:val="32"/>
          <w:szCs w:val="32"/>
        </w:rPr>
        <w:t>70%=21190.1</w:t>
      </w:r>
      <w:r w:rsidR="008E0803">
        <w:rPr>
          <w:rFonts w:ascii="仿宋_GB2312" w:eastAsia="仿宋_GB2312" w:hAnsi="宋体" w:hint="eastAsia"/>
          <w:sz w:val="32"/>
          <w:szCs w:val="32"/>
        </w:rPr>
        <w:t>元；死亡赔偿金：</w:t>
      </w:r>
      <w:r w:rsidR="007E636A">
        <w:rPr>
          <w:rFonts w:ascii="仿宋_GB2312" w:eastAsia="仿宋_GB2312" w:hAnsi="宋体" w:hint="eastAsia"/>
          <w:sz w:val="32"/>
          <w:szCs w:val="32"/>
        </w:rPr>
        <w:t>（</w:t>
      </w:r>
      <w:r w:rsidR="00A679F0">
        <w:rPr>
          <w:rFonts w:ascii="仿宋_GB2312" w:eastAsia="仿宋_GB2312" w:hAnsi="宋体" w:hint="eastAsia"/>
          <w:sz w:val="32"/>
          <w:szCs w:val="32"/>
        </w:rPr>
        <w:t>607097</w:t>
      </w:r>
      <w:r w:rsidR="007E636A">
        <w:rPr>
          <w:rFonts w:ascii="仿宋_GB2312" w:eastAsia="仿宋_GB2312" w:hAnsi="宋体" w:hint="eastAsia"/>
          <w:sz w:val="32"/>
          <w:szCs w:val="32"/>
        </w:rPr>
        <w:t>-60000）</w:t>
      </w:r>
      <w:r w:rsidR="008E0803">
        <w:rPr>
          <w:rFonts w:ascii="仿宋_GB2312" w:eastAsia="仿宋_GB2312" w:hAnsi="宋体" w:hint="eastAsia"/>
          <w:sz w:val="32"/>
          <w:szCs w:val="32"/>
        </w:rPr>
        <w:t>元×</w:t>
      </w:r>
      <w:r w:rsidR="00B64846">
        <w:rPr>
          <w:rFonts w:ascii="仿宋_GB2312" w:eastAsia="仿宋_GB2312" w:hAnsi="宋体" w:hint="eastAsia"/>
          <w:sz w:val="32"/>
          <w:szCs w:val="32"/>
        </w:rPr>
        <w:t>70%</w:t>
      </w:r>
      <w:r w:rsidR="008E0803">
        <w:rPr>
          <w:rFonts w:ascii="仿宋_GB2312" w:eastAsia="仿宋_GB2312" w:hAnsi="宋体" w:hint="eastAsia"/>
          <w:sz w:val="32"/>
          <w:szCs w:val="32"/>
        </w:rPr>
        <w:t>元=</w:t>
      </w:r>
      <w:r w:rsidR="00A679F0">
        <w:rPr>
          <w:rFonts w:ascii="仿宋_GB2312" w:eastAsia="仿宋_GB2312" w:hAnsi="宋体" w:hint="eastAsia"/>
          <w:sz w:val="32"/>
          <w:szCs w:val="32"/>
        </w:rPr>
        <w:t>382976.9</w:t>
      </w:r>
      <w:r w:rsidR="008E0803">
        <w:rPr>
          <w:rFonts w:ascii="仿宋_GB2312" w:eastAsia="仿宋_GB2312" w:hAnsi="宋体" w:hint="eastAsia"/>
          <w:sz w:val="32"/>
          <w:szCs w:val="32"/>
        </w:rPr>
        <w:t>元；交通费：3000元×70%=2100元；</w:t>
      </w:r>
      <w:r w:rsidR="001103C0">
        <w:rPr>
          <w:rFonts w:ascii="仿宋_GB2312" w:eastAsia="仿宋_GB2312" w:hAnsi="宋体" w:hint="eastAsia"/>
          <w:sz w:val="32"/>
          <w:szCs w:val="32"/>
        </w:rPr>
        <w:t>财产损失费（摩托车损失）4500元×70%</w:t>
      </w:r>
      <w:r w:rsidR="00B64846">
        <w:rPr>
          <w:rFonts w:ascii="仿宋_GB2312" w:eastAsia="仿宋_GB2312" w:hAnsi="宋体" w:hint="eastAsia"/>
          <w:sz w:val="32"/>
          <w:szCs w:val="32"/>
        </w:rPr>
        <w:t xml:space="preserve"> =3150</w:t>
      </w:r>
      <w:r w:rsidR="001103C0">
        <w:rPr>
          <w:rFonts w:ascii="仿宋_GB2312" w:eastAsia="仿宋_GB2312" w:hAnsi="宋体" w:hint="eastAsia"/>
          <w:sz w:val="32"/>
          <w:szCs w:val="32"/>
        </w:rPr>
        <w:t>元；误工损失费：720元×70%=504</w:t>
      </w:r>
      <w:r w:rsidR="00DD3B2B">
        <w:rPr>
          <w:rFonts w:ascii="仿宋_GB2312" w:eastAsia="仿宋_GB2312" w:hAnsi="宋体" w:hint="eastAsia"/>
          <w:sz w:val="32"/>
          <w:szCs w:val="32"/>
        </w:rPr>
        <w:t>元</w:t>
      </w:r>
      <w:r w:rsidR="001103C0">
        <w:rPr>
          <w:rFonts w:ascii="仿宋_GB2312" w:eastAsia="仿宋_GB2312" w:hAnsi="宋体" w:hint="eastAsia"/>
          <w:sz w:val="32"/>
          <w:szCs w:val="32"/>
        </w:rPr>
        <w:t>，合计为</w:t>
      </w:r>
      <w:r w:rsidR="00A679F0">
        <w:rPr>
          <w:rFonts w:ascii="仿宋_GB2312" w:eastAsia="仿宋_GB2312" w:hAnsi="宋体" w:hint="eastAsia"/>
          <w:sz w:val="32"/>
          <w:szCs w:val="32"/>
        </w:rPr>
        <w:t>409921</w:t>
      </w:r>
      <w:r w:rsidR="001103C0">
        <w:rPr>
          <w:rFonts w:ascii="仿宋_GB2312" w:eastAsia="仿宋_GB2312" w:hAnsi="宋体" w:hint="eastAsia"/>
          <w:sz w:val="32"/>
          <w:szCs w:val="32"/>
        </w:rPr>
        <w:t>元。对于该</w:t>
      </w:r>
      <w:r w:rsidR="00B64846">
        <w:rPr>
          <w:rFonts w:ascii="仿宋_GB2312" w:eastAsia="仿宋_GB2312" w:hAnsi="宋体" w:hint="eastAsia"/>
          <w:sz w:val="32"/>
          <w:szCs w:val="32"/>
        </w:rPr>
        <w:t>剩</w:t>
      </w:r>
      <w:r w:rsidR="00B64846">
        <w:rPr>
          <w:rFonts w:ascii="仿宋_GB2312" w:eastAsia="仿宋_GB2312" w:hAnsi="宋体" w:hint="eastAsia"/>
          <w:sz w:val="32"/>
          <w:szCs w:val="32"/>
        </w:rPr>
        <w:lastRenderedPageBreak/>
        <w:t>余损失</w:t>
      </w:r>
      <w:r w:rsidR="001103C0">
        <w:rPr>
          <w:rFonts w:ascii="仿宋_GB2312" w:eastAsia="仿宋_GB2312" w:hAnsi="宋体" w:hint="eastAsia"/>
          <w:sz w:val="32"/>
          <w:szCs w:val="32"/>
        </w:rPr>
        <w:t>部分，廖华在</w:t>
      </w:r>
      <w:r w:rsidR="00B93FBC" w:rsidRPr="00DA5161">
        <w:rPr>
          <w:rFonts w:ascii="仿宋_GB2312" w:eastAsia="仿宋_GB2312" w:hAnsi="宋体" w:hint="eastAsia"/>
          <w:sz w:val="32"/>
          <w:szCs w:val="32"/>
        </w:rPr>
        <w:t>中国人民财产保险股份有限公司重庆市分公司</w:t>
      </w:r>
      <w:r w:rsidR="00B93FBC">
        <w:rPr>
          <w:rFonts w:ascii="仿宋_GB2312" w:eastAsia="仿宋_GB2312" w:hAnsi="宋体" w:hint="eastAsia"/>
          <w:sz w:val="32"/>
          <w:szCs w:val="32"/>
        </w:rPr>
        <w:t>投保了商业保险，</w:t>
      </w:r>
      <w:r w:rsidR="00B93FBC" w:rsidRPr="00DA5161">
        <w:rPr>
          <w:rFonts w:ascii="仿宋_GB2312" w:eastAsia="仿宋_GB2312" w:hAnsi="宋体" w:hint="eastAsia"/>
          <w:sz w:val="32"/>
          <w:szCs w:val="32"/>
        </w:rPr>
        <w:t>中国人民财产保险股份有限公司重庆市分公司</w:t>
      </w:r>
      <w:r w:rsidR="00941B32">
        <w:rPr>
          <w:rFonts w:ascii="仿宋_GB2312" w:eastAsia="仿宋_GB2312" w:hAnsi="宋体" w:hint="eastAsia"/>
          <w:sz w:val="32"/>
          <w:szCs w:val="32"/>
        </w:rPr>
        <w:t>应当按照保险合同约定的内容进行赔偿。从双方签订的商业保险合同上看，对第三者责任赔偿的限额为500000元，赔偿的范围包括人身伤亡和财产损失，因此以上计算的剩余损失部分均属于赔偿范围，被告</w:t>
      </w:r>
      <w:r w:rsidR="00941B32" w:rsidRPr="00DA5161">
        <w:rPr>
          <w:rFonts w:ascii="仿宋_GB2312" w:eastAsia="仿宋_GB2312" w:hAnsi="宋体" w:hint="eastAsia"/>
          <w:sz w:val="32"/>
          <w:szCs w:val="32"/>
        </w:rPr>
        <w:t>中国人民财产保险股份有限公司重庆市分公司</w:t>
      </w:r>
      <w:r w:rsidR="00941B32">
        <w:rPr>
          <w:rFonts w:ascii="仿宋_GB2312" w:eastAsia="仿宋_GB2312" w:hAnsi="宋体" w:hint="eastAsia"/>
          <w:sz w:val="32"/>
          <w:szCs w:val="32"/>
        </w:rPr>
        <w:t>辩称，已经约定了免责、免赔率</w:t>
      </w:r>
      <w:r w:rsidR="002132F5">
        <w:rPr>
          <w:rFonts w:ascii="仿宋_GB2312" w:eastAsia="仿宋_GB2312" w:hAnsi="宋体" w:hint="eastAsia"/>
          <w:sz w:val="32"/>
          <w:szCs w:val="32"/>
        </w:rPr>
        <w:t>等免责条款，从合同内容的文字表述上</w:t>
      </w:r>
      <w:r w:rsidR="00995FB0">
        <w:rPr>
          <w:rFonts w:ascii="仿宋_GB2312" w:eastAsia="仿宋_GB2312" w:hAnsi="宋体" w:hint="eastAsia"/>
          <w:sz w:val="32"/>
          <w:szCs w:val="32"/>
        </w:rPr>
        <w:t>看</w:t>
      </w:r>
      <w:r w:rsidR="002132F5">
        <w:rPr>
          <w:rFonts w:ascii="仿宋_GB2312" w:eastAsia="仿宋_GB2312" w:hAnsi="宋体" w:hint="eastAsia"/>
          <w:sz w:val="32"/>
          <w:szCs w:val="32"/>
        </w:rPr>
        <w:t>，</w:t>
      </w:r>
      <w:r w:rsidR="00995FB0">
        <w:rPr>
          <w:rFonts w:ascii="仿宋_GB2312" w:eastAsia="仿宋_GB2312" w:hAnsi="宋体" w:hint="eastAsia"/>
          <w:sz w:val="32"/>
          <w:szCs w:val="32"/>
        </w:rPr>
        <w:t>仅</w:t>
      </w:r>
      <w:r w:rsidR="002132F5">
        <w:rPr>
          <w:rFonts w:ascii="仿宋_GB2312" w:eastAsia="仿宋_GB2312" w:hAnsi="宋体" w:hint="eastAsia"/>
          <w:sz w:val="32"/>
          <w:szCs w:val="32"/>
        </w:rPr>
        <w:t>有《中国人民财产保险股份有限公司机动车综合保险条款》的条款</w:t>
      </w:r>
      <w:r w:rsidR="006A5054">
        <w:rPr>
          <w:rFonts w:ascii="仿宋_GB2312" w:eastAsia="仿宋_GB2312" w:hAnsi="宋体" w:hint="eastAsia"/>
          <w:sz w:val="32"/>
          <w:szCs w:val="32"/>
        </w:rPr>
        <w:t>条目</w:t>
      </w:r>
      <w:r w:rsidR="002132F5">
        <w:rPr>
          <w:rFonts w:ascii="仿宋_GB2312" w:eastAsia="仿宋_GB2312" w:hAnsi="宋体" w:hint="eastAsia"/>
          <w:sz w:val="32"/>
          <w:szCs w:val="32"/>
        </w:rPr>
        <w:t>，</w:t>
      </w:r>
      <w:r w:rsidR="006A5054">
        <w:rPr>
          <w:rFonts w:ascii="仿宋_GB2312" w:eastAsia="仿宋_GB2312" w:hAnsi="宋体" w:hint="eastAsia"/>
          <w:sz w:val="32"/>
          <w:szCs w:val="32"/>
        </w:rPr>
        <w:t>而</w:t>
      </w:r>
      <w:r w:rsidR="002132F5">
        <w:rPr>
          <w:rFonts w:ascii="仿宋_GB2312" w:eastAsia="仿宋_GB2312" w:hAnsi="宋体" w:hint="eastAsia"/>
          <w:sz w:val="32"/>
          <w:szCs w:val="32"/>
        </w:rPr>
        <w:t>无内容</w:t>
      </w:r>
      <w:r w:rsidR="00995FB0">
        <w:rPr>
          <w:rFonts w:ascii="仿宋_GB2312" w:eastAsia="仿宋_GB2312" w:hAnsi="宋体" w:hint="eastAsia"/>
          <w:sz w:val="32"/>
          <w:szCs w:val="32"/>
        </w:rPr>
        <w:t>，并且对这些</w:t>
      </w:r>
      <w:r w:rsidR="002132F5">
        <w:rPr>
          <w:rFonts w:ascii="仿宋_GB2312" w:eastAsia="仿宋_GB2312" w:hAnsi="宋体" w:hint="eastAsia"/>
          <w:sz w:val="32"/>
          <w:szCs w:val="32"/>
        </w:rPr>
        <w:t>条款</w:t>
      </w:r>
      <w:r w:rsidR="00995FB0">
        <w:rPr>
          <w:rFonts w:ascii="仿宋_GB2312" w:eastAsia="仿宋_GB2312" w:hAnsi="宋体" w:hint="eastAsia"/>
          <w:sz w:val="32"/>
          <w:szCs w:val="32"/>
        </w:rPr>
        <w:t>中隐含的免责内容</w:t>
      </w:r>
      <w:r w:rsidR="002132F5">
        <w:rPr>
          <w:rFonts w:ascii="仿宋_GB2312" w:eastAsia="仿宋_GB2312" w:hAnsi="宋体" w:hint="eastAsia"/>
          <w:sz w:val="32"/>
          <w:szCs w:val="32"/>
        </w:rPr>
        <w:t>，没有举示证据证明</w:t>
      </w:r>
      <w:r w:rsidR="00995FB0">
        <w:rPr>
          <w:rFonts w:ascii="仿宋_GB2312" w:eastAsia="仿宋_GB2312" w:hAnsi="宋体" w:hint="eastAsia"/>
          <w:sz w:val="32"/>
          <w:szCs w:val="32"/>
        </w:rPr>
        <w:t>保险人以</w:t>
      </w:r>
      <w:r w:rsidR="002132F5">
        <w:rPr>
          <w:rFonts w:ascii="仿宋_GB2312" w:eastAsia="仿宋_GB2312" w:hAnsi="宋体" w:hint="eastAsia"/>
          <w:sz w:val="32"/>
          <w:szCs w:val="32"/>
        </w:rPr>
        <w:t>特别</w:t>
      </w:r>
      <w:r w:rsidR="00995FB0">
        <w:rPr>
          <w:rFonts w:ascii="仿宋_GB2312" w:eastAsia="仿宋_GB2312" w:hAnsi="宋体" w:hint="eastAsia"/>
          <w:sz w:val="32"/>
          <w:szCs w:val="32"/>
        </w:rPr>
        <w:t>的形式</w:t>
      </w:r>
      <w:r w:rsidR="002132F5">
        <w:rPr>
          <w:rFonts w:ascii="仿宋_GB2312" w:eastAsia="仿宋_GB2312" w:hAnsi="宋体" w:hint="eastAsia"/>
          <w:sz w:val="32"/>
          <w:szCs w:val="32"/>
        </w:rPr>
        <w:t>告诉</w:t>
      </w:r>
      <w:r w:rsidR="00995FB0">
        <w:rPr>
          <w:rFonts w:ascii="仿宋_GB2312" w:eastAsia="仿宋_GB2312" w:hAnsi="宋体" w:hint="eastAsia"/>
          <w:sz w:val="32"/>
          <w:szCs w:val="32"/>
        </w:rPr>
        <w:t>了</w:t>
      </w:r>
      <w:r w:rsidR="002132F5">
        <w:rPr>
          <w:rFonts w:ascii="仿宋_GB2312" w:eastAsia="仿宋_GB2312" w:hAnsi="宋体" w:hint="eastAsia"/>
          <w:sz w:val="32"/>
          <w:szCs w:val="32"/>
        </w:rPr>
        <w:t>投保人，并经过其同意后投保，按照举证责任规则，应视为</w:t>
      </w:r>
      <w:r w:rsidR="00995FB0">
        <w:rPr>
          <w:rFonts w:ascii="仿宋_GB2312" w:eastAsia="仿宋_GB2312" w:hAnsi="宋体" w:hint="eastAsia"/>
          <w:sz w:val="32"/>
          <w:szCs w:val="32"/>
        </w:rPr>
        <w:t>“免责条款告诉投保人”的</w:t>
      </w:r>
      <w:r w:rsidR="002132F5">
        <w:rPr>
          <w:rFonts w:ascii="仿宋_GB2312" w:eastAsia="仿宋_GB2312" w:hAnsi="宋体" w:hint="eastAsia"/>
          <w:sz w:val="32"/>
          <w:szCs w:val="32"/>
        </w:rPr>
        <w:t>事实</w:t>
      </w:r>
      <w:r w:rsidR="00995FB0">
        <w:rPr>
          <w:rFonts w:ascii="仿宋_GB2312" w:eastAsia="仿宋_GB2312" w:hAnsi="宋体" w:hint="eastAsia"/>
          <w:sz w:val="32"/>
          <w:szCs w:val="32"/>
        </w:rPr>
        <w:t>不成立</w:t>
      </w:r>
      <w:r w:rsidR="002132F5">
        <w:rPr>
          <w:rFonts w:ascii="仿宋_GB2312" w:eastAsia="仿宋_GB2312" w:hAnsi="宋体" w:hint="eastAsia"/>
          <w:sz w:val="32"/>
          <w:szCs w:val="32"/>
        </w:rPr>
        <w:t>，并按照《中华人民共和国保险法》</w:t>
      </w:r>
      <w:r w:rsidR="00BC215A">
        <w:rPr>
          <w:rFonts w:ascii="仿宋_GB2312" w:eastAsia="仿宋_GB2312" w:hAnsi="宋体" w:hint="eastAsia"/>
          <w:sz w:val="32"/>
          <w:szCs w:val="32"/>
        </w:rPr>
        <w:t xml:space="preserve">第十七条第一款 </w:t>
      </w:r>
      <w:r w:rsidR="00DE7491">
        <w:rPr>
          <w:rFonts w:ascii="仿宋_GB2312" w:eastAsia="仿宋_GB2312" w:hAnsi="宋体" w:hint="eastAsia"/>
          <w:sz w:val="32"/>
          <w:szCs w:val="32"/>
        </w:rPr>
        <w:t>“</w:t>
      </w:r>
      <w:r w:rsidR="00BC215A">
        <w:rPr>
          <w:rFonts w:ascii="仿宋_GB2312" w:eastAsia="仿宋_GB2312" w:hAnsi="宋体" w:hint="eastAsia"/>
          <w:sz w:val="32"/>
          <w:szCs w:val="32"/>
        </w:rPr>
        <w:t>订立保险合同，采用保险人提供的格式条款的，保险人向投保人提供的投保单应当附格式条款，保险人应当向投保人说明合同的内容。”</w:t>
      </w:r>
      <w:r w:rsidR="00995FB0">
        <w:rPr>
          <w:rFonts w:ascii="仿宋_GB2312" w:eastAsia="仿宋_GB2312" w:hAnsi="宋体" w:hint="eastAsia"/>
          <w:sz w:val="32"/>
          <w:szCs w:val="32"/>
        </w:rPr>
        <w:t>、</w:t>
      </w:r>
      <w:r w:rsidR="00BC215A">
        <w:rPr>
          <w:rFonts w:ascii="仿宋_GB2312" w:eastAsia="仿宋_GB2312" w:hAnsi="宋体" w:hint="eastAsia"/>
          <w:sz w:val="32"/>
          <w:szCs w:val="32"/>
        </w:rPr>
        <w:t>第二款“对保险合同中免除保险责任的条款，保险人在订立合同时应当在投保单、保险单或者其他保险凭证上作出足以引起投保人注意的提示，并对该条款的内容以书面或者</w:t>
      </w:r>
      <w:r w:rsidR="00EC72FC">
        <w:rPr>
          <w:rFonts w:ascii="仿宋_GB2312" w:eastAsia="仿宋_GB2312" w:hAnsi="宋体" w:hint="eastAsia"/>
          <w:sz w:val="32"/>
          <w:szCs w:val="32"/>
        </w:rPr>
        <w:t>口头形</w:t>
      </w:r>
      <w:r w:rsidR="00EC72FC">
        <w:rPr>
          <w:rFonts w:ascii="仿宋_GB2312" w:eastAsia="仿宋_GB2312" w:hAnsi="宋体" w:hint="eastAsia"/>
          <w:sz w:val="32"/>
          <w:szCs w:val="32"/>
        </w:rPr>
        <w:lastRenderedPageBreak/>
        <w:t>式作出明确说明；未作出提示或者明确说明的，该条款不产生效力。”</w:t>
      </w:r>
      <w:r w:rsidR="00995FB0">
        <w:rPr>
          <w:rFonts w:ascii="仿宋_GB2312" w:eastAsia="仿宋_GB2312" w:hAnsi="宋体" w:hint="eastAsia"/>
          <w:sz w:val="32"/>
          <w:szCs w:val="32"/>
        </w:rPr>
        <w:t>之规定，</w:t>
      </w:r>
      <w:r w:rsidR="00607C87">
        <w:rPr>
          <w:rFonts w:ascii="仿宋_GB2312" w:eastAsia="仿宋_GB2312" w:hAnsi="宋体" w:hint="eastAsia"/>
          <w:sz w:val="32"/>
          <w:szCs w:val="32"/>
        </w:rPr>
        <w:t>这些</w:t>
      </w:r>
      <w:r w:rsidR="00995FB0">
        <w:rPr>
          <w:rFonts w:ascii="仿宋_GB2312" w:eastAsia="仿宋_GB2312" w:hAnsi="宋体" w:hint="eastAsia"/>
          <w:sz w:val="32"/>
          <w:szCs w:val="32"/>
        </w:rPr>
        <w:t>免责</w:t>
      </w:r>
      <w:r w:rsidR="00607C87">
        <w:rPr>
          <w:rFonts w:ascii="仿宋_GB2312" w:eastAsia="仿宋_GB2312" w:hAnsi="宋体" w:hint="eastAsia"/>
          <w:sz w:val="32"/>
          <w:szCs w:val="32"/>
        </w:rPr>
        <w:t>条款</w:t>
      </w:r>
      <w:r w:rsidR="00995FB0">
        <w:rPr>
          <w:rFonts w:ascii="仿宋_GB2312" w:eastAsia="仿宋_GB2312" w:hAnsi="宋体" w:hint="eastAsia"/>
          <w:sz w:val="32"/>
          <w:szCs w:val="32"/>
        </w:rPr>
        <w:t>对</w:t>
      </w:r>
      <w:r w:rsidR="00607C87">
        <w:rPr>
          <w:rFonts w:ascii="仿宋_GB2312" w:eastAsia="仿宋_GB2312" w:hAnsi="宋体" w:hint="eastAsia"/>
          <w:sz w:val="32"/>
          <w:szCs w:val="32"/>
        </w:rPr>
        <w:t>投保人不能产生法律效力。</w:t>
      </w:r>
      <w:r w:rsidR="00971282">
        <w:rPr>
          <w:rFonts w:ascii="仿宋_GB2312" w:eastAsia="仿宋_GB2312" w:hAnsi="宋体" w:hint="eastAsia"/>
          <w:sz w:val="32"/>
          <w:szCs w:val="32"/>
        </w:rPr>
        <w:t>为此，</w:t>
      </w:r>
      <w:r w:rsidR="00971282" w:rsidRPr="00DA5161">
        <w:rPr>
          <w:rFonts w:ascii="仿宋_GB2312" w:eastAsia="仿宋_GB2312" w:hAnsi="宋体" w:hint="eastAsia"/>
          <w:sz w:val="32"/>
          <w:szCs w:val="32"/>
        </w:rPr>
        <w:t>中国人民财产保险股份有限公司重庆市分公司</w:t>
      </w:r>
      <w:r w:rsidR="00971282">
        <w:rPr>
          <w:rFonts w:ascii="仿宋_GB2312" w:eastAsia="仿宋_GB2312" w:hAnsi="宋体" w:hint="eastAsia"/>
          <w:sz w:val="32"/>
          <w:szCs w:val="32"/>
        </w:rPr>
        <w:t>还应当在商业保险限额内赔偿三原告</w:t>
      </w:r>
      <w:r w:rsidR="008E6122">
        <w:rPr>
          <w:rFonts w:ascii="仿宋_GB2312" w:eastAsia="仿宋_GB2312" w:hAnsi="宋体" w:hint="eastAsia"/>
          <w:sz w:val="32"/>
          <w:szCs w:val="32"/>
        </w:rPr>
        <w:t>损失</w:t>
      </w:r>
      <w:r w:rsidR="00A679F0">
        <w:rPr>
          <w:rFonts w:ascii="仿宋_GB2312" w:eastAsia="仿宋_GB2312" w:hAnsi="宋体" w:hint="eastAsia"/>
          <w:sz w:val="32"/>
          <w:szCs w:val="32"/>
        </w:rPr>
        <w:t>409921</w:t>
      </w:r>
      <w:r w:rsidR="008E6122">
        <w:rPr>
          <w:rFonts w:ascii="仿宋_GB2312" w:eastAsia="仿宋_GB2312" w:hAnsi="宋体" w:hint="eastAsia"/>
          <w:sz w:val="32"/>
          <w:szCs w:val="32"/>
        </w:rPr>
        <w:t>元。</w:t>
      </w:r>
      <w:r w:rsidR="008E6122" w:rsidRPr="00DA5161">
        <w:rPr>
          <w:rFonts w:ascii="仿宋_GB2312" w:eastAsia="仿宋_GB2312" w:hAnsi="宋体" w:hint="eastAsia"/>
          <w:sz w:val="32"/>
          <w:szCs w:val="32"/>
        </w:rPr>
        <w:t>中国人民财产保险股份有限公司重庆市分公司</w:t>
      </w:r>
      <w:r w:rsidR="008E6122">
        <w:rPr>
          <w:rFonts w:ascii="仿宋_GB2312" w:eastAsia="仿宋_GB2312" w:hAnsi="宋体" w:hint="eastAsia"/>
          <w:sz w:val="32"/>
          <w:szCs w:val="32"/>
        </w:rPr>
        <w:t>在交强险和商业保险两项上赔偿原告谭林、谭兴海、李文芬经济损失共计</w:t>
      </w:r>
      <w:r w:rsidR="002D67AF">
        <w:rPr>
          <w:rFonts w:ascii="仿宋_GB2312" w:eastAsia="仿宋_GB2312" w:hAnsi="宋体" w:hint="eastAsia"/>
          <w:sz w:val="32"/>
          <w:szCs w:val="32"/>
        </w:rPr>
        <w:t>519921</w:t>
      </w:r>
      <w:r w:rsidR="008E6122">
        <w:rPr>
          <w:rFonts w:ascii="仿宋_GB2312" w:eastAsia="仿宋_GB2312" w:hAnsi="宋体" w:hint="eastAsia"/>
          <w:sz w:val="32"/>
          <w:szCs w:val="32"/>
        </w:rPr>
        <w:t>元。</w:t>
      </w:r>
    </w:p>
    <w:p w:rsidR="007F3E5C" w:rsidRDefault="008E6122" w:rsidP="007F3E5C">
      <w:pPr>
        <w:ind w:firstLineChars="200" w:firstLine="640"/>
        <w:rPr>
          <w:rFonts w:ascii="仿宋_GB2312" w:eastAsia="仿宋_GB2312"/>
          <w:sz w:val="32"/>
          <w:szCs w:val="32"/>
        </w:rPr>
      </w:pPr>
      <w:r>
        <w:rPr>
          <w:rFonts w:ascii="仿宋_GB2312" w:eastAsia="仿宋_GB2312" w:hAnsi="宋体" w:hint="eastAsia"/>
          <w:sz w:val="32"/>
          <w:szCs w:val="32"/>
        </w:rPr>
        <w:t>综上所述，</w:t>
      </w:r>
      <w:r w:rsidR="007F3E5C">
        <w:rPr>
          <w:rFonts w:ascii="仿宋_GB2312" w:eastAsia="仿宋_GB2312" w:hAnsi="宋体" w:hint="eastAsia"/>
          <w:sz w:val="32"/>
          <w:szCs w:val="32"/>
        </w:rPr>
        <w:t>依照</w:t>
      </w:r>
      <w:r w:rsidR="00F30153">
        <w:rPr>
          <w:rFonts w:ascii="仿宋_GB2312" w:eastAsia="仿宋_GB2312" w:hAnsi="宋体" w:hint="eastAsia"/>
          <w:sz w:val="32"/>
          <w:szCs w:val="32"/>
        </w:rPr>
        <w:t>《中华人民共和国侵权责任法》第十六条、第十九条、第二十二条、</w:t>
      </w:r>
      <w:r w:rsidR="007C5D60">
        <w:rPr>
          <w:rFonts w:ascii="仿宋_GB2312" w:eastAsia="仿宋_GB2312" w:hAnsi="宋体" w:hint="eastAsia"/>
          <w:sz w:val="32"/>
          <w:szCs w:val="32"/>
        </w:rPr>
        <w:t>第四十八条</w:t>
      </w:r>
      <w:r w:rsidR="00EC4344">
        <w:rPr>
          <w:rFonts w:ascii="仿宋_GB2312" w:eastAsia="仿宋_GB2312" w:hAnsi="宋体" w:hint="eastAsia"/>
          <w:sz w:val="32"/>
          <w:szCs w:val="32"/>
        </w:rPr>
        <w:t>、</w:t>
      </w:r>
      <w:r w:rsidR="00C82853">
        <w:rPr>
          <w:rFonts w:ascii="仿宋_GB2312" w:eastAsia="仿宋_GB2312" w:hAnsi="宋体" w:hint="eastAsia"/>
          <w:sz w:val="32"/>
          <w:szCs w:val="32"/>
        </w:rPr>
        <w:t>《中华人民共和国道路安全法》第二十一条、第二十二条第二款、第七十六条第一款第（一）项、</w:t>
      </w:r>
      <w:r w:rsidR="00090D3E">
        <w:rPr>
          <w:rFonts w:ascii="仿宋_GB2312" w:eastAsia="仿宋_GB2312" w:hAnsi="宋体" w:hint="eastAsia"/>
          <w:sz w:val="32"/>
          <w:szCs w:val="32"/>
        </w:rPr>
        <w:t>《最高人民法院关于审理道路交通事故损害赔偿案件适用法律若干问题的解释》</w:t>
      </w:r>
      <w:r w:rsidR="00277F7E">
        <w:rPr>
          <w:rFonts w:ascii="仿宋_GB2312" w:eastAsia="仿宋_GB2312" w:hAnsi="宋体" w:hint="eastAsia"/>
          <w:sz w:val="32"/>
          <w:szCs w:val="32"/>
        </w:rPr>
        <w:t>第三条、第十四条、第十五条第（二）项、</w:t>
      </w:r>
      <w:r w:rsidR="00090D3E">
        <w:rPr>
          <w:rFonts w:ascii="仿宋_GB2312" w:eastAsia="仿宋_GB2312" w:hAnsi="宋体" w:hint="eastAsia"/>
          <w:sz w:val="32"/>
          <w:szCs w:val="32"/>
        </w:rPr>
        <w:t>第十六条</w:t>
      </w:r>
      <w:r w:rsidR="00277F7E">
        <w:rPr>
          <w:rFonts w:ascii="仿宋_GB2312" w:eastAsia="仿宋_GB2312" w:hAnsi="宋体" w:hint="eastAsia"/>
          <w:sz w:val="32"/>
          <w:szCs w:val="32"/>
        </w:rPr>
        <w:t>第一款第（一）、（二）项、</w:t>
      </w:r>
      <w:r w:rsidR="00090D3E">
        <w:rPr>
          <w:rFonts w:ascii="仿宋_GB2312" w:eastAsia="仿宋_GB2312" w:hAnsi="宋体" w:hint="eastAsia"/>
          <w:sz w:val="32"/>
          <w:szCs w:val="32"/>
        </w:rPr>
        <w:t>第二款、第十八条第一款</w:t>
      </w:r>
      <w:r w:rsidR="00277F7E">
        <w:rPr>
          <w:rFonts w:ascii="仿宋_GB2312" w:eastAsia="仿宋_GB2312" w:hAnsi="宋体" w:hint="eastAsia"/>
          <w:sz w:val="32"/>
          <w:szCs w:val="32"/>
        </w:rPr>
        <w:t>第（二）项</w:t>
      </w:r>
      <w:r w:rsidR="00090D3E">
        <w:rPr>
          <w:rFonts w:ascii="仿宋_GB2312" w:eastAsia="仿宋_GB2312" w:hAnsi="宋体" w:hint="eastAsia"/>
          <w:sz w:val="32"/>
          <w:szCs w:val="32"/>
        </w:rPr>
        <w:t>、</w:t>
      </w:r>
      <w:r w:rsidR="00C535CE">
        <w:rPr>
          <w:rFonts w:ascii="仿宋_GB2312" w:eastAsia="仿宋_GB2312" w:hAnsi="宋体" w:hint="eastAsia"/>
          <w:sz w:val="32"/>
          <w:szCs w:val="32"/>
        </w:rPr>
        <w:t>《机动车交通事故责任强制保险条例》第二十一条第一款、第二十三条第一款、</w:t>
      </w:r>
      <w:r w:rsidR="00090D3E">
        <w:rPr>
          <w:rFonts w:ascii="仿宋_GB2312" w:eastAsia="仿宋_GB2312" w:hAnsi="宋体" w:hint="eastAsia"/>
          <w:sz w:val="32"/>
          <w:szCs w:val="32"/>
        </w:rPr>
        <w:t>《中华人民共和国保险法》第十七条第一款、第二款</w:t>
      </w:r>
      <w:r w:rsidR="008C38B9">
        <w:rPr>
          <w:rFonts w:ascii="仿宋_GB2312" w:eastAsia="仿宋_GB2312" w:hAnsi="宋体" w:hint="eastAsia"/>
          <w:sz w:val="32"/>
          <w:szCs w:val="32"/>
        </w:rPr>
        <w:t>、《最高人民法院关于审理人身损害赔偿案件适用法律若干问题的解释》第十七条第三款、第二十七条、第二十八条、第二十九条、</w:t>
      </w:r>
      <w:r w:rsidR="00FA1F92">
        <w:rPr>
          <w:rFonts w:ascii="仿宋_GB2312" w:eastAsia="仿宋_GB2312" w:hAnsi="宋体" w:hint="eastAsia"/>
          <w:sz w:val="32"/>
          <w:szCs w:val="32"/>
        </w:rPr>
        <w:t>第三十条、</w:t>
      </w:r>
      <w:r w:rsidR="008C38B9">
        <w:rPr>
          <w:rFonts w:ascii="仿宋_GB2312" w:eastAsia="仿宋_GB2312" w:hAnsi="宋体" w:hint="eastAsia"/>
          <w:sz w:val="32"/>
          <w:szCs w:val="32"/>
        </w:rPr>
        <w:t>《最高人民法院关于民事诉讼证据的若干规定》第二条</w:t>
      </w:r>
      <w:r w:rsidR="00090D3E">
        <w:rPr>
          <w:rFonts w:ascii="仿宋_GB2312" w:eastAsia="仿宋_GB2312" w:hAnsi="宋体" w:hint="eastAsia"/>
          <w:sz w:val="32"/>
          <w:szCs w:val="32"/>
        </w:rPr>
        <w:t>的规定、</w:t>
      </w:r>
      <w:r w:rsidR="007F3E5C">
        <w:rPr>
          <w:rFonts w:ascii="仿宋_GB2312" w:eastAsia="仿宋_GB2312" w:hAnsi="宋体" w:hint="eastAsia"/>
          <w:sz w:val="32"/>
          <w:szCs w:val="32"/>
        </w:rPr>
        <w:t>，判决如下：</w:t>
      </w:r>
    </w:p>
    <w:p w:rsidR="007F3E5C" w:rsidRPr="00C60019" w:rsidRDefault="00EB0DB1" w:rsidP="00C60019">
      <w:pPr>
        <w:pStyle w:val="a5"/>
        <w:numPr>
          <w:ilvl w:val="0"/>
          <w:numId w:val="3"/>
        </w:numPr>
        <w:ind w:firstLineChars="0"/>
        <w:rPr>
          <w:rFonts w:ascii="仿宋_GB2312" w:eastAsia="仿宋_GB2312" w:hAnsi="宋体"/>
          <w:sz w:val="32"/>
          <w:szCs w:val="32"/>
        </w:rPr>
      </w:pPr>
      <w:r w:rsidRPr="00C60019">
        <w:rPr>
          <w:rFonts w:ascii="仿宋_GB2312" w:eastAsia="仿宋_GB2312" w:hAnsi="宋体" w:hint="eastAsia"/>
          <w:sz w:val="32"/>
          <w:szCs w:val="32"/>
        </w:rPr>
        <w:t>被告中国人民财产保险股份有限公司重庆市</w:t>
      </w:r>
      <w:r w:rsidRPr="00C60019">
        <w:rPr>
          <w:rFonts w:ascii="仿宋_GB2312" w:eastAsia="仿宋_GB2312" w:hAnsi="宋体" w:hint="eastAsia"/>
          <w:sz w:val="32"/>
          <w:szCs w:val="32"/>
        </w:rPr>
        <w:lastRenderedPageBreak/>
        <w:t>分公司在本判决发生法律效力后</w:t>
      </w:r>
      <w:r w:rsidR="00C60019">
        <w:rPr>
          <w:rFonts w:ascii="仿宋_GB2312" w:eastAsia="仿宋_GB2312" w:hAnsi="宋体" w:hint="eastAsia"/>
          <w:sz w:val="32"/>
          <w:szCs w:val="32"/>
        </w:rPr>
        <w:t>赔偿</w:t>
      </w:r>
      <w:r w:rsidRPr="00C60019">
        <w:rPr>
          <w:rFonts w:ascii="仿宋_GB2312" w:eastAsia="仿宋_GB2312" w:hAnsi="宋体" w:hint="eastAsia"/>
          <w:sz w:val="32"/>
          <w:szCs w:val="32"/>
        </w:rPr>
        <w:t>原告谭林、谭兴海、李文芬经济损失共计519921元（其中属于赔偿谭兴海个人的扶养费计</w:t>
      </w:r>
      <w:r w:rsidR="00FA072A" w:rsidRPr="00C60019">
        <w:rPr>
          <w:rFonts w:ascii="仿宋_GB2312" w:eastAsia="仿宋_GB2312" w:hAnsi="宋体" w:hint="eastAsia"/>
          <w:sz w:val="32"/>
          <w:szCs w:val="32"/>
        </w:rPr>
        <w:t>14897元）</w:t>
      </w:r>
      <w:r w:rsidR="007F3E5C" w:rsidRPr="00C60019">
        <w:rPr>
          <w:rFonts w:ascii="仿宋_GB2312" w:eastAsia="仿宋_GB2312" w:hAnsi="宋体" w:hint="eastAsia"/>
          <w:sz w:val="32"/>
          <w:szCs w:val="32"/>
        </w:rPr>
        <w:t>。</w:t>
      </w:r>
    </w:p>
    <w:p w:rsidR="00C60019" w:rsidRPr="00C60019" w:rsidRDefault="00C60019" w:rsidP="00C60019">
      <w:pPr>
        <w:pStyle w:val="a5"/>
        <w:numPr>
          <w:ilvl w:val="0"/>
          <w:numId w:val="3"/>
        </w:numPr>
        <w:ind w:firstLineChars="0"/>
        <w:rPr>
          <w:rFonts w:ascii="仿宋_GB2312" w:eastAsia="仿宋_GB2312"/>
          <w:sz w:val="32"/>
          <w:szCs w:val="32"/>
        </w:rPr>
      </w:pPr>
      <w:r>
        <w:rPr>
          <w:rFonts w:ascii="仿宋_GB2312" w:eastAsia="仿宋_GB2312" w:hint="eastAsia"/>
          <w:sz w:val="32"/>
          <w:szCs w:val="32"/>
        </w:rPr>
        <w:t>驳回</w:t>
      </w:r>
      <w:r w:rsidRPr="00C60019">
        <w:rPr>
          <w:rFonts w:ascii="仿宋_GB2312" w:eastAsia="仿宋_GB2312" w:hAnsi="宋体" w:hint="eastAsia"/>
          <w:sz w:val="32"/>
          <w:szCs w:val="32"/>
        </w:rPr>
        <w:t>原告谭林、谭兴海、李文芬</w:t>
      </w:r>
      <w:r>
        <w:rPr>
          <w:rFonts w:ascii="仿宋_GB2312" w:eastAsia="仿宋_GB2312" w:hAnsi="宋体" w:hint="eastAsia"/>
          <w:sz w:val="32"/>
          <w:szCs w:val="32"/>
        </w:rPr>
        <w:t>的其余诉讼请求。</w:t>
      </w:r>
    </w:p>
    <w:p w:rsidR="00C60019" w:rsidRPr="00D50AE6" w:rsidRDefault="00C60019" w:rsidP="00D50AE6">
      <w:pPr>
        <w:ind w:left="640"/>
        <w:rPr>
          <w:rFonts w:ascii="仿宋_GB2312" w:eastAsia="仿宋_GB2312" w:hAnsi="宋体"/>
          <w:sz w:val="32"/>
          <w:szCs w:val="32"/>
        </w:rPr>
      </w:pPr>
      <w:r w:rsidRPr="00D50AE6">
        <w:rPr>
          <w:rFonts w:ascii="仿宋_GB2312" w:eastAsia="仿宋_GB2312" w:hAnsi="宋体" w:hint="eastAsia"/>
          <w:sz w:val="32"/>
          <w:szCs w:val="32"/>
        </w:rPr>
        <w:t>如果未按本判决指定的期间履行给付金钱义务，应当按照《中华人民共和国民事诉讼法》第二百五十三条规定，加倍支付迟延履行期间的债务利息</w:t>
      </w:r>
    </w:p>
    <w:p w:rsidR="00C60019" w:rsidRPr="00C60019" w:rsidRDefault="00C60019" w:rsidP="00C60019">
      <w:pPr>
        <w:pStyle w:val="a5"/>
        <w:ind w:left="1915" w:firstLineChars="0" w:firstLine="0"/>
        <w:rPr>
          <w:rFonts w:ascii="仿宋_GB2312" w:eastAsia="仿宋_GB2312"/>
          <w:sz w:val="32"/>
          <w:szCs w:val="32"/>
        </w:rPr>
      </w:pPr>
    </w:p>
    <w:p w:rsidR="007F3E5C" w:rsidRDefault="00C60019" w:rsidP="007F3E5C">
      <w:pPr>
        <w:ind w:firstLineChars="200" w:firstLine="640"/>
        <w:rPr>
          <w:rFonts w:ascii="仿宋_GB2312" w:eastAsia="仿宋_GB2312"/>
          <w:sz w:val="32"/>
          <w:szCs w:val="32"/>
        </w:rPr>
      </w:pPr>
      <w:r>
        <w:rPr>
          <w:rFonts w:ascii="仿宋_GB2312" w:eastAsia="仿宋_GB2312" w:hAnsi="宋体" w:hint="eastAsia"/>
          <w:sz w:val="32"/>
          <w:szCs w:val="32"/>
        </w:rPr>
        <w:t>案件受理费9880元，减半收取4940元，</w:t>
      </w:r>
      <w:r w:rsidRPr="00C60019">
        <w:rPr>
          <w:rFonts w:ascii="仿宋_GB2312" w:eastAsia="仿宋_GB2312" w:hAnsi="宋体" w:hint="eastAsia"/>
          <w:sz w:val="32"/>
          <w:szCs w:val="32"/>
        </w:rPr>
        <w:t>谭林、谭兴海、李文芬</w:t>
      </w:r>
      <w:r>
        <w:rPr>
          <w:rFonts w:ascii="仿宋_GB2312" w:eastAsia="仿宋_GB2312" w:hAnsi="宋体" w:hint="eastAsia"/>
          <w:sz w:val="32"/>
          <w:szCs w:val="32"/>
        </w:rPr>
        <w:t>负担1482元，</w:t>
      </w:r>
      <w:r w:rsidRPr="00C60019">
        <w:rPr>
          <w:rFonts w:ascii="仿宋_GB2312" w:eastAsia="仿宋_GB2312" w:hAnsi="宋体" w:hint="eastAsia"/>
          <w:sz w:val="32"/>
          <w:szCs w:val="32"/>
        </w:rPr>
        <w:t>被告中国人民财产保险股份有限公司重庆市分公司</w:t>
      </w:r>
      <w:r>
        <w:rPr>
          <w:rFonts w:ascii="仿宋_GB2312" w:eastAsia="仿宋_GB2312" w:hAnsi="宋体" w:hint="eastAsia"/>
          <w:sz w:val="32"/>
          <w:szCs w:val="32"/>
        </w:rPr>
        <w:t>负担3458元</w:t>
      </w:r>
      <w:r w:rsidR="007F3E5C">
        <w:rPr>
          <w:rFonts w:ascii="仿宋_GB2312" w:eastAsia="仿宋_GB2312" w:hAnsi="宋体" w:hint="eastAsia"/>
          <w:sz w:val="32"/>
          <w:szCs w:val="32"/>
        </w:rPr>
        <w:t>。</w:t>
      </w:r>
    </w:p>
    <w:p w:rsidR="007F3E5C" w:rsidRDefault="007F3E5C" w:rsidP="007F3E5C">
      <w:pPr>
        <w:rPr>
          <w:rFonts w:ascii="仿宋_GB2312" w:eastAsia="仿宋_GB2312"/>
          <w:sz w:val="32"/>
          <w:szCs w:val="32"/>
        </w:rPr>
      </w:pPr>
      <w:r>
        <w:rPr>
          <w:rFonts w:ascii="仿宋_GB2312" w:eastAsia="仿宋_GB2312" w:hAnsi="宋体" w:hint="eastAsia"/>
          <w:sz w:val="32"/>
          <w:szCs w:val="32"/>
        </w:rPr>
        <w:t xml:space="preserve">　  如不服本判决，可在判决书送达之日起十五日内，向本院递交上诉状，并按对方当事人的人数提出副本，上诉于重庆市第三中级人民法院。</w:t>
      </w:r>
    </w:p>
    <w:p w:rsidR="007F3E5C" w:rsidRDefault="007F3E5C" w:rsidP="007F3E5C">
      <w:pPr>
        <w:ind w:firstLineChars="200" w:firstLine="640"/>
        <w:jc w:val="right"/>
        <w:rPr>
          <w:rFonts w:ascii="仿宋_GB2312" w:eastAsia="仿宋_GB2312" w:hAnsi="宋体"/>
          <w:sz w:val="32"/>
          <w:szCs w:val="32"/>
        </w:rPr>
      </w:pPr>
    </w:p>
    <w:p w:rsidR="007F3E5C" w:rsidRDefault="007F3E5C" w:rsidP="007F3E5C">
      <w:pPr>
        <w:ind w:firstLineChars="200" w:firstLine="640"/>
        <w:jc w:val="right"/>
        <w:rPr>
          <w:rFonts w:ascii="仿宋_GB2312" w:eastAsia="仿宋_GB2312" w:hAnsi="宋体"/>
          <w:sz w:val="32"/>
          <w:szCs w:val="32"/>
        </w:rPr>
      </w:pPr>
      <w:r>
        <w:rPr>
          <w:rFonts w:ascii="仿宋_GB2312" w:eastAsia="仿宋_GB2312" w:hAnsi="宋体" w:hint="eastAsia"/>
          <w:sz w:val="32"/>
          <w:szCs w:val="32"/>
        </w:rPr>
        <w:t xml:space="preserve">　　　　　　　　　　</w:t>
      </w:r>
    </w:p>
    <w:p w:rsidR="007F3E5C" w:rsidRDefault="007F3E5C" w:rsidP="007F3E5C">
      <w:pPr>
        <w:ind w:firstLineChars="200" w:firstLine="640"/>
        <w:jc w:val="right"/>
        <w:rPr>
          <w:rFonts w:ascii="仿宋_GB2312" w:eastAsia="仿宋_GB2312"/>
          <w:sz w:val="32"/>
          <w:szCs w:val="32"/>
        </w:rPr>
      </w:pPr>
      <w:r>
        <w:rPr>
          <w:rFonts w:ascii="仿宋_GB2312" w:eastAsia="仿宋_GB2312" w:hAnsi="宋体" w:hint="eastAsia"/>
          <w:sz w:val="32"/>
          <w:szCs w:val="32"/>
        </w:rPr>
        <w:t>审判员　余孝安</w:t>
      </w:r>
    </w:p>
    <w:p w:rsidR="007F3E5C" w:rsidRDefault="007F3E5C" w:rsidP="007F3E5C">
      <w:pPr>
        <w:ind w:firstLineChars="200" w:firstLine="640"/>
        <w:jc w:val="right"/>
        <w:rPr>
          <w:rFonts w:ascii="仿宋_GB2312" w:eastAsia="仿宋_GB2312"/>
          <w:sz w:val="32"/>
          <w:szCs w:val="32"/>
        </w:rPr>
      </w:pPr>
      <w:r>
        <w:rPr>
          <w:rFonts w:ascii="仿宋_GB2312" w:eastAsia="仿宋_GB2312" w:hAnsi="宋体" w:hint="eastAsia"/>
          <w:sz w:val="32"/>
          <w:szCs w:val="32"/>
        </w:rPr>
        <w:t xml:space="preserve">                     二</w:t>
      </w:r>
      <w:r>
        <w:rPr>
          <w:rFonts w:ascii="宋体" w:hAnsi="宋体" w:cs="宋体" w:hint="eastAsia"/>
          <w:sz w:val="32"/>
          <w:szCs w:val="32"/>
        </w:rPr>
        <w:t>〇</w:t>
      </w:r>
      <w:r>
        <w:rPr>
          <w:rFonts w:ascii="仿宋_GB2312" w:eastAsia="仿宋_GB2312" w:hAnsi="仿宋_GB2312" w:cs="仿宋_GB2312" w:hint="eastAsia"/>
          <w:sz w:val="32"/>
          <w:szCs w:val="32"/>
        </w:rPr>
        <w:t>一七年五月十六日</w:t>
      </w:r>
    </w:p>
    <w:p w:rsidR="007F3E5C" w:rsidRDefault="007F3E5C" w:rsidP="007F3E5C">
      <w:pPr>
        <w:ind w:firstLineChars="200" w:firstLine="640"/>
        <w:jc w:val="right"/>
        <w:rPr>
          <w:rFonts w:ascii="仿宋_GB2312" w:eastAsia="仿宋_GB2312" w:hAnsi="宋体"/>
          <w:color w:val="FFFFFF"/>
          <w:sz w:val="32"/>
          <w:szCs w:val="32"/>
        </w:rPr>
      </w:pPr>
      <w:r>
        <w:rPr>
          <w:rFonts w:ascii="仿宋_GB2312" w:eastAsia="仿宋_GB2312" w:hAnsi="宋体" w:hint="eastAsia"/>
          <w:sz w:val="32"/>
          <w:szCs w:val="32"/>
        </w:rPr>
        <w:t xml:space="preserve">　　　　　　　　　　　　　　　　　　　　</w:t>
      </w:r>
      <w:r>
        <w:rPr>
          <w:rFonts w:ascii="仿宋_GB2312" w:eastAsia="仿宋_GB2312" w:hAnsi="宋体" w:hint="eastAsia"/>
          <w:color w:val="FFFFFF"/>
          <w:sz w:val="32"/>
          <w:szCs w:val="32"/>
        </w:rPr>
        <w:t>(院印)</w:t>
      </w:r>
    </w:p>
    <w:p w:rsidR="007F3E5C" w:rsidRDefault="007F3E5C" w:rsidP="007F3E5C">
      <w:pPr>
        <w:ind w:firstLineChars="200" w:firstLine="640"/>
        <w:rPr>
          <w:rFonts w:ascii="仿宋_GB2312" w:eastAsia="仿宋_GB2312"/>
          <w:sz w:val="32"/>
          <w:szCs w:val="32"/>
        </w:rPr>
      </w:pPr>
      <w:r>
        <w:rPr>
          <w:rFonts w:ascii="仿宋_GB2312" w:eastAsia="仿宋_GB2312" w:hAnsi="宋体" w:hint="eastAsia"/>
          <w:sz w:val="32"/>
          <w:szCs w:val="32"/>
        </w:rPr>
        <w:t xml:space="preserve">　　　</w:t>
      </w:r>
    </w:p>
    <w:p w:rsidR="007F3E5C" w:rsidRDefault="007F3E5C" w:rsidP="007F3E5C">
      <w:pPr>
        <w:ind w:firstLineChars="200" w:firstLine="640"/>
        <w:jc w:val="right"/>
        <w:rPr>
          <w:rFonts w:ascii="仿宋_GB2312" w:eastAsia="仿宋_GB2312"/>
          <w:sz w:val="32"/>
          <w:szCs w:val="32"/>
        </w:rPr>
      </w:pPr>
      <w:r>
        <w:rPr>
          <w:rFonts w:ascii="仿宋_GB2312" w:eastAsia="仿宋_GB2312" w:hAnsi="宋体" w:hint="eastAsia"/>
          <w:sz w:val="32"/>
          <w:szCs w:val="32"/>
        </w:rPr>
        <w:lastRenderedPageBreak/>
        <w:t>书记员　廖秋林</w:t>
      </w:r>
    </w:p>
    <w:p w:rsidR="007F3E5C" w:rsidRDefault="007F3E5C" w:rsidP="007F3E5C">
      <w:pPr>
        <w:rPr>
          <w:rFonts w:ascii="仿宋_GB2312" w:eastAsia="仿宋_GB2312"/>
          <w:sz w:val="32"/>
          <w:szCs w:val="32"/>
        </w:rPr>
      </w:pPr>
    </w:p>
    <w:p w:rsidR="007F3E5C" w:rsidRDefault="007F3E5C" w:rsidP="007F3E5C">
      <w:pPr>
        <w:rPr>
          <w:rFonts w:ascii="仿宋_GB2312" w:eastAsia="仿宋_GB2312"/>
          <w:sz w:val="32"/>
          <w:szCs w:val="32"/>
        </w:rPr>
      </w:pPr>
    </w:p>
    <w:p w:rsidR="00BE383F" w:rsidRDefault="00BE383F"/>
    <w:sectPr w:rsidR="00BE383F" w:rsidSect="00BE38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BF2" w:rsidRDefault="00652BF2" w:rsidP="00047A2F">
      <w:r>
        <w:separator/>
      </w:r>
    </w:p>
  </w:endnote>
  <w:endnote w:type="continuationSeparator" w:id="1">
    <w:p w:rsidR="00652BF2" w:rsidRDefault="00652BF2" w:rsidP="00047A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BF2" w:rsidRDefault="00652BF2" w:rsidP="00047A2F">
      <w:r>
        <w:separator/>
      </w:r>
    </w:p>
  </w:footnote>
  <w:footnote w:type="continuationSeparator" w:id="1">
    <w:p w:rsidR="00652BF2" w:rsidRDefault="00652BF2" w:rsidP="00047A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618A"/>
    <w:multiLevelType w:val="hybridMultilevel"/>
    <w:tmpl w:val="22128B26"/>
    <w:lvl w:ilvl="0" w:tplc="FC96AE16">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2A80BF8"/>
    <w:multiLevelType w:val="hybridMultilevel"/>
    <w:tmpl w:val="99CCB484"/>
    <w:lvl w:ilvl="0" w:tplc="A9E2D602">
      <w:start w:val="1"/>
      <w:numFmt w:val="japaneseCounting"/>
      <w:lvlText w:val="%1、"/>
      <w:lvlJc w:val="left"/>
      <w:pPr>
        <w:ind w:left="1915" w:hanging="12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2451E22"/>
    <w:multiLevelType w:val="hybridMultilevel"/>
    <w:tmpl w:val="E0B29596"/>
    <w:lvl w:ilvl="0" w:tplc="A8F8A0C2">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3E5C"/>
    <w:rsid w:val="00036923"/>
    <w:rsid w:val="00047A2F"/>
    <w:rsid w:val="00050159"/>
    <w:rsid w:val="000563F4"/>
    <w:rsid w:val="000670F6"/>
    <w:rsid w:val="00090D3E"/>
    <w:rsid w:val="000D598B"/>
    <w:rsid w:val="000E585B"/>
    <w:rsid w:val="000F5C45"/>
    <w:rsid w:val="001103C0"/>
    <w:rsid w:val="001141C3"/>
    <w:rsid w:val="0012252D"/>
    <w:rsid w:val="00126125"/>
    <w:rsid w:val="00130F09"/>
    <w:rsid w:val="001611C6"/>
    <w:rsid w:val="00181C6C"/>
    <w:rsid w:val="00193F59"/>
    <w:rsid w:val="001B5284"/>
    <w:rsid w:val="001E6CCB"/>
    <w:rsid w:val="0021049B"/>
    <w:rsid w:val="002132F5"/>
    <w:rsid w:val="00214B8C"/>
    <w:rsid w:val="00221B26"/>
    <w:rsid w:val="00223866"/>
    <w:rsid w:val="00241286"/>
    <w:rsid w:val="00250448"/>
    <w:rsid w:val="00251DD3"/>
    <w:rsid w:val="00277F7E"/>
    <w:rsid w:val="00283733"/>
    <w:rsid w:val="002A0477"/>
    <w:rsid w:val="002A728A"/>
    <w:rsid w:val="002D0510"/>
    <w:rsid w:val="002D3E30"/>
    <w:rsid w:val="002D67AF"/>
    <w:rsid w:val="00302F77"/>
    <w:rsid w:val="003378E7"/>
    <w:rsid w:val="00363ED3"/>
    <w:rsid w:val="0039169D"/>
    <w:rsid w:val="00394451"/>
    <w:rsid w:val="00395B1D"/>
    <w:rsid w:val="003F617F"/>
    <w:rsid w:val="00401D8A"/>
    <w:rsid w:val="00407D34"/>
    <w:rsid w:val="004369EB"/>
    <w:rsid w:val="004473CA"/>
    <w:rsid w:val="004B5398"/>
    <w:rsid w:val="004B6274"/>
    <w:rsid w:val="004C076C"/>
    <w:rsid w:val="004C25BA"/>
    <w:rsid w:val="004C356B"/>
    <w:rsid w:val="004E26D6"/>
    <w:rsid w:val="00524A3D"/>
    <w:rsid w:val="00536F82"/>
    <w:rsid w:val="00584AB3"/>
    <w:rsid w:val="005861EE"/>
    <w:rsid w:val="00594819"/>
    <w:rsid w:val="005B23AC"/>
    <w:rsid w:val="005C4FB6"/>
    <w:rsid w:val="005C72D0"/>
    <w:rsid w:val="005E409B"/>
    <w:rsid w:val="005E7E83"/>
    <w:rsid w:val="005F34D8"/>
    <w:rsid w:val="0060552A"/>
    <w:rsid w:val="00605E9E"/>
    <w:rsid w:val="00607C87"/>
    <w:rsid w:val="006248F6"/>
    <w:rsid w:val="00626F41"/>
    <w:rsid w:val="00652BF2"/>
    <w:rsid w:val="00655D64"/>
    <w:rsid w:val="006A5054"/>
    <w:rsid w:val="006B11DD"/>
    <w:rsid w:val="006D57E1"/>
    <w:rsid w:val="006E3465"/>
    <w:rsid w:val="006F0329"/>
    <w:rsid w:val="00705B6D"/>
    <w:rsid w:val="0070654A"/>
    <w:rsid w:val="00782809"/>
    <w:rsid w:val="007A1E51"/>
    <w:rsid w:val="007B0D11"/>
    <w:rsid w:val="007B1621"/>
    <w:rsid w:val="007C1859"/>
    <w:rsid w:val="007C5D60"/>
    <w:rsid w:val="007C6D8C"/>
    <w:rsid w:val="007D496D"/>
    <w:rsid w:val="007E636A"/>
    <w:rsid w:val="007F2D39"/>
    <w:rsid w:val="007F3E5C"/>
    <w:rsid w:val="00800C75"/>
    <w:rsid w:val="00804930"/>
    <w:rsid w:val="00832E9D"/>
    <w:rsid w:val="00834DE4"/>
    <w:rsid w:val="00841381"/>
    <w:rsid w:val="0085061B"/>
    <w:rsid w:val="008765C9"/>
    <w:rsid w:val="008979FA"/>
    <w:rsid w:val="008A6B22"/>
    <w:rsid w:val="008C38B9"/>
    <w:rsid w:val="008E0803"/>
    <w:rsid w:val="008E6122"/>
    <w:rsid w:val="00941B32"/>
    <w:rsid w:val="00953E24"/>
    <w:rsid w:val="009563C7"/>
    <w:rsid w:val="00964922"/>
    <w:rsid w:val="00971282"/>
    <w:rsid w:val="009717D0"/>
    <w:rsid w:val="00980DEA"/>
    <w:rsid w:val="009910EA"/>
    <w:rsid w:val="00995FB0"/>
    <w:rsid w:val="009C69BA"/>
    <w:rsid w:val="009C7AA2"/>
    <w:rsid w:val="009E15B1"/>
    <w:rsid w:val="00A23AF0"/>
    <w:rsid w:val="00A32528"/>
    <w:rsid w:val="00A33FD3"/>
    <w:rsid w:val="00A51D27"/>
    <w:rsid w:val="00A55D7B"/>
    <w:rsid w:val="00A63091"/>
    <w:rsid w:val="00A679F0"/>
    <w:rsid w:val="00A77ED3"/>
    <w:rsid w:val="00AC0765"/>
    <w:rsid w:val="00AC7422"/>
    <w:rsid w:val="00AE4E7E"/>
    <w:rsid w:val="00B01EEB"/>
    <w:rsid w:val="00B1517A"/>
    <w:rsid w:val="00B24772"/>
    <w:rsid w:val="00B33643"/>
    <w:rsid w:val="00B64846"/>
    <w:rsid w:val="00B93FBC"/>
    <w:rsid w:val="00B9744F"/>
    <w:rsid w:val="00BC215A"/>
    <w:rsid w:val="00BC73C5"/>
    <w:rsid w:val="00BE383F"/>
    <w:rsid w:val="00C535CE"/>
    <w:rsid w:val="00C60019"/>
    <w:rsid w:val="00C641B8"/>
    <w:rsid w:val="00C82853"/>
    <w:rsid w:val="00CA4BA6"/>
    <w:rsid w:val="00CB2F8B"/>
    <w:rsid w:val="00CC4433"/>
    <w:rsid w:val="00CC6E64"/>
    <w:rsid w:val="00CD5C9B"/>
    <w:rsid w:val="00D1288C"/>
    <w:rsid w:val="00D24F91"/>
    <w:rsid w:val="00D50AE6"/>
    <w:rsid w:val="00D51A58"/>
    <w:rsid w:val="00D52E3F"/>
    <w:rsid w:val="00D57233"/>
    <w:rsid w:val="00D85F02"/>
    <w:rsid w:val="00DA1375"/>
    <w:rsid w:val="00DA5161"/>
    <w:rsid w:val="00DA5186"/>
    <w:rsid w:val="00DC172E"/>
    <w:rsid w:val="00DD01E9"/>
    <w:rsid w:val="00DD3B2B"/>
    <w:rsid w:val="00DE7491"/>
    <w:rsid w:val="00E55952"/>
    <w:rsid w:val="00E74924"/>
    <w:rsid w:val="00E843C0"/>
    <w:rsid w:val="00EB0DB1"/>
    <w:rsid w:val="00EC4344"/>
    <w:rsid w:val="00EC72FC"/>
    <w:rsid w:val="00ED1669"/>
    <w:rsid w:val="00EE7E87"/>
    <w:rsid w:val="00F01EBF"/>
    <w:rsid w:val="00F03132"/>
    <w:rsid w:val="00F0578D"/>
    <w:rsid w:val="00F1781B"/>
    <w:rsid w:val="00F27466"/>
    <w:rsid w:val="00F30153"/>
    <w:rsid w:val="00F50F8F"/>
    <w:rsid w:val="00F67A6D"/>
    <w:rsid w:val="00F7063B"/>
    <w:rsid w:val="00F94901"/>
    <w:rsid w:val="00F974F2"/>
    <w:rsid w:val="00FA072A"/>
    <w:rsid w:val="00FA1F92"/>
    <w:rsid w:val="00FB6911"/>
    <w:rsid w:val="00FD7871"/>
    <w:rsid w:val="00FE214B"/>
    <w:rsid w:val="00FF10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E5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7A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7A2F"/>
    <w:rPr>
      <w:rFonts w:ascii="Calibri" w:eastAsia="宋体" w:hAnsi="Calibri" w:cs="Times New Roman"/>
      <w:sz w:val="18"/>
      <w:szCs w:val="18"/>
    </w:rPr>
  </w:style>
  <w:style w:type="paragraph" w:styleId="a4">
    <w:name w:val="footer"/>
    <w:basedOn w:val="a"/>
    <w:link w:val="Char0"/>
    <w:uiPriority w:val="99"/>
    <w:semiHidden/>
    <w:unhideWhenUsed/>
    <w:rsid w:val="00047A2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7A2F"/>
    <w:rPr>
      <w:rFonts w:ascii="Calibri" w:eastAsia="宋体" w:hAnsi="Calibri" w:cs="Times New Roman"/>
      <w:sz w:val="18"/>
      <w:szCs w:val="18"/>
    </w:rPr>
  </w:style>
  <w:style w:type="paragraph" w:styleId="a5">
    <w:name w:val="List Paragraph"/>
    <w:basedOn w:val="a"/>
    <w:uiPriority w:val="34"/>
    <w:qFormat/>
    <w:rsid w:val="00ED1669"/>
    <w:pPr>
      <w:ind w:firstLineChars="200" w:firstLine="420"/>
    </w:pPr>
  </w:style>
</w:styles>
</file>

<file path=word/webSettings.xml><?xml version="1.0" encoding="utf-8"?>
<w:webSettings xmlns:r="http://schemas.openxmlformats.org/officeDocument/2006/relationships" xmlns:w="http://schemas.openxmlformats.org/wordprocessingml/2006/main">
  <w:divs>
    <w:div w:id="2784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1257</TotalTime>
  <Pages>15</Pages>
  <Words>1050</Words>
  <Characters>5985</Characters>
  <Application>Microsoft Office Word</Application>
  <DocSecurity>0</DocSecurity>
  <Lines>49</Lines>
  <Paragraphs>14</Paragraphs>
  <ScaleCrop>false</ScaleCrop>
  <Company>微软中国</Company>
  <LinksUpToDate>false</LinksUpToDate>
  <CharactersWithSpaces>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余孝安</cp:lastModifiedBy>
  <cp:revision>80</cp:revision>
  <dcterms:created xsi:type="dcterms:W3CDTF">2017-05-16T01:29:00Z</dcterms:created>
  <dcterms:modified xsi:type="dcterms:W3CDTF">2017-05-25T01:14:00Z</dcterms:modified>
</cp:coreProperties>
</file>