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9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万树桃花映小楼</w:t>
      </w:r>
    </w:p>
    <w:p>
      <w:pPr>
        <w:ind w:firstLine="4320" w:firstLineChars="1800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余孝安/文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作协通知采风，地方临江，老实说，在我的记忆中，临江在丰都哪里，印象是模糊的，只不过冠在前面的大地名——龙孔乡，我却十分熟悉，因那里有数十万亩柑橘，尤以楠竹的几橙，锦橙,血橙……而闻名遐迩。清香，绵延，纯甜，汁液溢盈，营养丰富，色泽光滑圆润，形状俊俏可人。即使是匆匆过客也会买上十斤八斤，饱个眼福口福。冬季一到慕名而来的客商也络绎不绝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可临江那桃花，李花是个什么景象，我只能在车上浮想联翩。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车随长江岸边盘旋而下，路旁偶尔几树桃花，李花迎风招展，惹得车上的几个女作家心头撞鹿。那倒影水中的桃花，靠在岸边的小渔船，让我想起王维的，“渔舟逐水爱山春，两岸桃花夹古津。”诗句。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半个时辰过去，临江终于到了，原来就在丰都县长江南岸的一条小溪流上，车到坡底，见不宽的公路两旁，停靠着数百台汽车，感觉前方已无车位，就靠在坡底的土坝上，步行起十八弯的山路来。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行走不到百米，几树桃花像迎宾小姐似的，喜笑颜开迎了上来，绿叶待出的树枝，弯弯曲曲，尽收眼底，枝头上的桃花，三五成族，挨挨挤挤，有的含苞待出，有的吟风绽放，别有一番，“桃花尽日随流水，洞在清溪何处边。”景象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继续前行，是几百亩大小的梯块坡地，一坡土地上到处是桃花，李花，沁人心脾。那李花洁白如雪，像沉着冷静的诗人，也似少言寡语的哲人，仿佛它们不看重盛开的鲜艳，而注重过程的回放，后续的检验。那幼桃树的桃花，像热恋中的少女，燃情如大海里的波涛，一浪高过一浪，引来鸟儿翩翩。桃树下三五成群，不断用手机、相机拍摄的女人们，手舞足蹈，欢呼雀跃，红红的嘴唇吻着那鲜艳的桃花，激情胜过拥吻过的情人。那老桃树，树皮龟裂，枝杆弯曲，如经历过风霜雨雪的女人，更为坚强，生出的桃花，更是光彩夺目，她们在向游客昭告，风雨后生命依然是彩虹，徐娘半老，风韵醉人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不知不觉，我们走了个多小时，来到那万树桃花的深处，这里有一个三合院，从年代看，已属上百年的老木房，那陈旧的门窗，略微倾斜的柱子，板壁上依稀可见的不同年代标语，昭然了历史的沧桑，揭示了岁月流逝的痕迹，我无心去考证老房子的历史，倒是对院坝那围坐在一堆篝火旁的十多个游客来了兴趣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从他们欢快的谈话，初步可知，这是三两个家庭临时整合的一队游客，他们将携带的鸡鸭鱼肉，架在柴火上炙烤着，香味扑鼻，弄得他人垂涎欲滴。他们带的孩儿们，却不关注这里的热闹，在旁边的小沟里戏着水儿，嘻嘻的童音描绘着“水泉散漫绕阶流，万树桃花映小楼”那样古色古香的诗情画意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这时的我们也顿觉腹内空空，向院内的一户人家订了一桌饭菜，用餐时，好奇心无意中又鲠在心头，“老板，这片桃圆是您们的吗？”，“地是我们的承包地，但十年前我们已租给村里回乡创业的一个大学生了”，顿了顿又说道：“上面那家有模有样的农家乐，就是他开的，现在我们也用不着到外面打工了，就给他桃园打工，工资还比外面的高呢！”，说着兴奋起来：“娃是一个农业重点大学的毕业生，一家公司高工资请他，就是不去，硬要回家收拾这块祖祖辈辈留下的土地，说发达国家的农民就是比城里人活得潇洒，活得自由，活得富有。”，“其实我们知道他是为知恩图报养育他的这块土地，土地上的父老乡亲回来的，”，最后他反问我们“您们都是文化人，说说看“他说的，做的对不？”。我们一时大脑短路，只能不住地点头，其实我却深深陷入了对我国农村未来的思考，答案可能就在这里了。</w:t>
      </w:r>
    </w:p>
    <w:p>
      <w:pPr>
        <w:ind w:firstLine="560" w:firstLineChars="20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D66DB"/>
    <w:rsid w:val="0516161F"/>
    <w:rsid w:val="06FD17CF"/>
    <w:rsid w:val="0A66117D"/>
    <w:rsid w:val="0F4C2941"/>
    <w:rsid w:val="1DB006EC"/>
    <w:rsid w:val="1EA7022C"/>
    <w:rsid w:val="203A4E14"/>
    <w:rsid w:val="23354EFE"/>
    <w:rsid w:val="266E2ABA"/>
    <w:rsid w:val="26882554"/>
    <w:rsid w:val="2AB75572"/>
    <w:rsid w:val="2F9D42CD"/>
    <w:rsid w:val="360F783F"/>
    <w:rsid w:val="3775794D"/>
    <w:rsid w:val="3B385566"/>
    <w:rsid w:val="418619A2"/>
    <w:rsid w:val="41CE70BF"/>
    <w:rsid w:val="42E05343"/>
    <w:rsid w:val="48583655"/>
    <w:rsid w:val="49DE3F4C"/>
    <w:rsid w:val="4EB55C03"/>
    <w:rsid w:val="50A74B57"/>
    <w:rsid w:val="5CEB262E"/>
    <w:rsid w:val="5D3043D9"/>
    <w:rsid w:val="69B201C7"/>
    <w:rsid w:val="6B8D66DB"/>
    <w:rsid w:val="6C431B42"/>
    <w:rsid w:val="6F271AAE"/>
    <w:rsid w:val="723805B6"/>
    <w:rsid w:val="75CC1B51"/>
    <w:rsid w:val="792B1941"/>
    <w:rsid w:val="79AC13EC"/>
    <w:rsid w:val="7C20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2019-03-16T02:26:00Z</dcterms:created>
  <dc:creator>Administrator</dc:creator>
  <cp:lastModifiedBy>余孝安</cp:lastModifiedBy>
  <dcterms:modified xsi:type="dcterms:W3CDTF">2019-08-02T07:13:20Z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