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51" w:rsidRDefault="00454E51" w:rsidP="00454E51">
      <w:pPr>
        <w:pStyle w:val="a3"/>
        <w:spacing w:line="580" w:lineRule="exact"/>
      </w:pPr>
    </w:p>
    <w:p w:rsidR="00454E51" w:rsidRPr="009845A0" w:rsidRDefault="00454E51" w:rsidP="00454E51">
      <w:pPr>
        <w:pStyle w:val="a3"/>
        <w:tabs>
          <w:tab w:val="center" w:pos="4450"/>
          <w:tab w:val="left" w:pos="6690"/>
        </w:tabs>
        <w:spacing w:line="580" w:lineRule="exact"/>
        <w:rPr>
          <w:rFonts w:ascii="方正小标宋_GBK" w:eastAsia="方正小标宋_GBK" w:hAnsi="华文中宋"/>
          <w:szCs w:val="44"/>
        </w:rPr>
      </w:pPr>
      <w:r w:rsidRPr="009845A0">
        <w:rPr>
          <w:rFonts w:ascii="方正小标宋_GBK" w:eastAsia="方正小标宋_GBK" w:hAnsi="华文中宋" w:hint="eastAsia"/>
          <w:szCs w:val="44"/>
        </w:rPr>
        <w:t>丰都县近五年女性犯罪的调查</w:t>
      </w:r>
      <w:r>
        <w:rPr>
          <w:rFonts w:ascii="方正小标宋_GBK" w:eastAsia="方正小标宋_GBK" w:hAnsi="华文中宋" w:hint="eastAsia"/>
          <w:szCs w:val="44"/>
        </w:rPr>
        <w:t>分析</w:t>
      </w:r>
    </w:p>
    <w:p w:rsidR="00454E51" w:rsidRPr="009845A0" w:rsidRDefault="00454E51" w:rsidP="00454E51">
      <w:pPr>
        <w:spacing w:line="660" w:lineRule="exact"/>
        <w:jc w:val="center"/>
        <w:rPr>
          <w:rFonts w:ascii="方正楷体_GBK" w:eastAsia="方正楷体_GBK" w:hAnsi="仿宋"/>
          <w:color w:val="000000"/>
        </w:rPr>
      </w:pPr>
      <w:r w:rsidRPr="009845A0">
        <w:rPr>
          <w:rFonts w:ascii="方正楷体_GBK" w:eastAsia="方正楷体_GBK" w:hAnsi="仿宋" w:hint="eastAsia"/>
          <w:color w:val="000000"/>
        </w:rPr>
        <w:t>陶林娟</w:t>
      </w:r>
    </w:p>
    <w:p w:rsidR="00454E51" w:rsidRDefault="00454E51" w:rsidP="00454E51">
      <w:pPr>
        <w:ind w:firstLineChars="230" w:firstLine="736"/>
        <w:rPr>
          <w:rFonts w:eastAsia="方正仿宋_GBK"/>
        </w:rPr>
      </w:pPr>
    </w:p>
    <w:p w:rsidR="00454E51" w:rsidRPr="00F42040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F42040">
        <w:rPr>
          <w:rFonts w:eastAsia="方正仿宋_GBK" w:hint="eastAsia"/>
        </w:rPr>
        <w:t>2009</w:t>
      </w:r>
      <w:r w:rsidRPr="00F42040">
        <w:rPr>
          <w:rFonts w:eastAsia="方正仿宋_GBK" w:hint="eastAsia"/>
        </w:rPr>
        <w:t>年至</w:t>
      </w:r>
      <w:r w:rsidRPr="00F42040">
        <w:rPr>
          <w:rFonts w:eastAsia="方正仿宋_GBK" w:hint="eastAsia"/>
        </w:rPr>
        <w:t>2013</w:t>
      </w:r>
      <w:r w:rsidRPr="00F42040">
        <w:rPr>
          <w:rFonts w:eastAsia="方正仿宋_GBK" w:hint="eastAsia"/>
        </w:rPr>
        <w:t>年五年时间，随着改革开放的不断深入，中国经济迅速蓬勃发展，国家在富强，人民在进步，老百姓的生活发生了翻天覆地的变化，呈现出各种物资的巨大丰富、城市农民工的大量涌入、网络飞速发展、交通快速发达、人均年收入大大增加等好势态，但同时也带来了很多社会问题和各种矛盾，如贫富悬殊的加剧、留守儿童、留守妇女和空巢老人的问题、家庭不稳定，离婚率居高、各种体制跟不上社会发展的脚步、盲目追求经济发展造成各种隐患、普遍人群心理浮躁等问题。丰都县作为一个拥有</w:t>
      </w:r>
      <w:r w:rsidRPr="00F42040">
        <w:rPr>
          <w:rFonts w:eastAsia="方正仿宋_GBK" w:hint="eastAsia"/>
        </w:rPr>
        <w:t>80</w:t>
      </w:r>
      <w:r w:rsidRPr="00F42040">
        <w:rPr>
          <w:rFonts w:eastAsia="方正仿宋_GBK" w:hint="eastAsia"/>
        </w:rPr>
        <w:t>多万人口的贫困县，又属于国际旅游城市，在国际国内这个大环境的冲击下，与时俱进，发生着巨大变化，处于这种时代变迁的丰都县女性犯罪也出现了新的特点和新的变化。</w:t>
      </w:r>
    </w:p>
    <w:p w:rsidR="00454E51" w:rsidRPr="009845A0" w:rsidRDefault="00454E51" w:rsidP="00454E51">
      <w:pPr>
        <w:spacing w:line="660" w:lineRule="exact"/>
        <w:ind w:firstLineChars="200" w:firstLine="640"/>
        <w:rPr>
          <w:rFonts w:ascii="方正黑体_GBK" w:eastAsia="方正黑体_GBK"/>
        </w:rPr>
      </w:pPr>
      <w:r w:rsidRPr="009845A0">
        <w:rPr>
          <w:rFonts w:ascii="方正黑体_GBK" w:eastAsia="方正黑体_GBK" w:hint="eastAsia"/>
        </w:rPr>
        <w:t>一、基本情况</w:t>
      </w:r>
    </w:p>
    <w:p w:rsidR="00454E51" w:rsidRPr="00F42040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F42040">
        <w:rPr>
          <w:rFonts w:eastAsia="方正仿宋_GBK" w:hint="eastAsia"/>
        </w:rPr>
        <w:t>2009</w:t>
      </w:r>
      <w:r w:rsidRPr="00F42040">
        <w:rPr>
          <w:rFonts w:eastAsia="方正仿宋_GBK" w:hint="eastAsia"/>
        </w:rPr>
        <w:t>年至</w:t>
      </w:r>
      <w:r w:rsidRPr="00F42040">
        <w:rPr>
          <w:rFonts w:eastAsia="方正仿宋_GBK" w:hint="eastAsia"/>
        </w:rPr>
        <w:t>2013</w:t>
      </w:r>
      <w:r w:rsidRPr="00F42040">
        <w:rPr>
          <w:rFonts w:eastAsia="方正仿宋_GBK" w:hint="eastAsia"/>
        </w:rPr>
        <w:t>年，丰都县受到刑罚处罚的女性总计</w:t>
      </w:r>
      <w:r w:rsidRPr="00F42040">
        <w:rPr>
          <w:rFonts w:eastAsia="方正仿宋_GBK" w:hint="eastAsia"/>
        </w:rPr>
        <w:t>80</w:t>
      </w:r>
      <w:r w:rsidRPr="00F42040">
        <w:rPr>
          <w:rFonts w:eastAsia="方正仿宋_GBK" w:hint="eastAsia"/>
        </w:rPr>
        <w:t>人。</w:t>
      </w:r>
    </w:p>
    <w:p w:rsidR="00454E51" w:rsidRPr="00F42040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F42040">
        <w:rPr>
          <w:rFonts w:eastAsia="方正仿宋_GBK" w:hint="eastAsia"/>
        </w:rPr>
        <w:t>从罪名上统计，共涉及</w:t>
      </w:r>
      <w:r w:rsidRPr="00F42040">
        <w:rPr>
          <w:rFonts w:eastAsia="方正仿宋_GBK" w:hint="eastAsia"/>
        </w:rPr>
        <w:t>23</w:t>
      </w:r>
      <w:r w:rsidRPr="00F42040">
        <w:rPr>
          <w:rFonts w:eastAsia="方正仿宋_GBK" w:hint="eastAsia"/>
        </w:rPr>
        <w:t>种罪名，其中介绍容留卖淫罪</w:t>
      </w:r>
      <w:r w:rsidRPr="00F42040">
        <w:rPr>
          <w:rFonts w:eastAsia="方正仿宋_GBK" w:hint="eastAsia"/>
        </w:rPr>
        <w:t>9</w:t>
      </w:r>
      <w:r w:rsidRPr="00F42040">
        <w:rPr>
          <w:rFonts w:eastAsia="方正仿宋_GBK" w:hint="eastAsia"/>
        </w:rPr>
        <w:t>人，挪用公款</w:t>
      </w:r>
      <w:r w:rsidRPr="00F42040">
        <w:rPr>
          <w:rFonts w:eastAsia="方正仿宋_GBK" w:hint="eastAsia"/>
        </w:rPr>
        <w:t>1</w:t>
      </w:r>
      <w:r w:rsidRPr="00F42040">
        <w:rPr>
          <w:rFonts w:eastAsia="方正仿宋_GBK" w:hint="eastAsia"/>
        </w:rPr>
        <w:t>人，开设赌场罪</w:t>
      </w:r>
      <w:r w:rsidRPr="00F42040">
        <w:rPr>
          <w:rFonts w:eastAsia="方正仿宋_GBK" w:hint="eastAsia"/>
        </w:rPr>
        <w:t>4</w:t>
      </w:r>
      <w:r w:rsidRPr="00F42040">
        <w:rPr>
          <w:rFonts w:eastAsia="方正仿宋_GBK" w:hint="eastAsia"/>
        </w:rPr>
        <w:t>人，故意伤害</w:t>
      </w:r>
      <w:r w:rsidRPr="00F42040">
        <w:rPr>
          <w:rFonts w:eastAsia="方正仿宋_GBK" w:hint="eastAsia"/>
        </w:rPr>
        <w:t>3</w:t>
      </w:r>
      <w:r w:rsidRPr="00F42040">
        <w:rPr>
          <w:rFonts w:eastAsia="方正仿宋_GBK" w:hint="eastAsia"/>
        </w:rPr>
        <w:t>人，</w:t>
      </w:r>
      <w:r w:rsidRPr="00F42040">
        <w:rPr>
          <w:rFonts w:eastAsia="方正仿宋_GBK" w:hint="eastAsia"/>
        </w:rPr>
        <w:lastRenderedPageBreak/>
        <w:t>妨害公务</w:t>
      </w:r>
      <w:r w:rsidRPr="00F42040">
        <w:rPr>
          <w:rFonts w:eastAsia="方正仿宋_GBK" w:hint="eastAsia"/>
        </w:rPr>
        <w:t>2</w:t>
      </w:r>
      <w:r w:rsidRPr="00F42040">
        <w:rPr>
          <w:rFonts w:eastAsia="方正仿宋_GBK" w:hint="eastAsia"/>
        </w:rPr>
        <w:t>人，交通肇事</w:t>
      </w:r>
      <w:r w:rsidRPr="00F42040">
        <w:rPr>
          <w:rFonts w:eastAsia="方正仿宋_GBK" w:hint="eastAsia"/>
        </w:rPr>
        <w:t>8</w:t>
      </w:r>
      <w:r w:rsidRPr="00F42040">
        <w:rPr>
          <w:rFonts w:eastAsia="方正仿宋_GBK" w:hint="eastAsia"/>
        </w:rPr>
        <w:t>人，重婚罪</w:t>
      </w:r>
      <w:r w:rsidRPr="00F42040">
        <w:rPr>
          <w:rFonts w:eastAsia="方正仿宋_GBK" w:hint="eastAsia"/>
        </w:rPr>
        <w:t>3</w:t>
      </w:r>
      <w:r w:rsidRPr="00F42040">
        <w:rPr>
          <w:rFonts w:eastAsia="方正仿宋_GBK" w:hint="eastAsia"/>
        </w:rPr>
        <w:t>人，容留他人吸毒罪</w:t>
      </w:r>
      <w:r w:rsidRPr="00F42040">
        <w:rPr>
          <w:rFonts w:eastAsia="方正仿宋_GBK" w:hint="eastAsia"/>
        </w:rPr>
        <w:t>4</w:t>
      </w:r>
      <w:r w:rsidRPr="00F42040">
        <w:rPr>
          <w:rFonts w:eastAsia="方正仿宋_GBK" w:hint="eastAsia"/>
        </w:rPr>
        <w:t>人，强迫卖淫罪</w:t>
      </w:r>
      <w:r w:rsidRPr="00F42040">
        <w:rPr>
          <w:rFonts w:eastAsia="方正仿宋_GBK" w:hint="eastAsia"/>
        </w:rPr>
        <w:t>3</w:t>
      </w:r>
      <w:r w:rsidRPr="00F42040">
        <w:rPr>
          <w:rFonts w:eastAsia="方正仿宋_GBK" w:hint="eastAsia"/>
        </w:rPr>
        <w:t>人，盗窃罪</w:t>
      </w:r>
      <w:r w:rsidRPr="00F42040">
        <w:rPr>
          <w:rFonts w:eastAsia="方正仿宋_GBK" w:hint="eastAsia"/>
        </w:rPr>
        <w:t>11</w:t>
      </w:r>
      <w:r w:rsidRPr="00F42040">
        <w:rPr>
          <w:rFonts w:eastAsia="方正仿宋_GBK" w:hint="eastAsia"/>
        </w:rPr>
        <w:t>人，销售伪劣产品罪</w:t>
      </w:r>
      <w:r w:rsidRPr="00F42040">
        <w:rPr>
          <w:rFonts w:eastAsia="方正仿宋_GBK" w:hint="eastAsia"/>
        </w:rPr>
        <w:t>1</w:t>
      </w:r>
      <w:r w:rsidRPr="00F42040">
        <w:rPr>
          <w:rFonts w:eastAsia="方正仿宋_GBK" w:hint="eastAsia"/>
        </w:rPr>
        <w:t>人，重大责任事故罪</w:t>
      </w:r>
      <w:r w:rsidRPr="00F42040">
        <w:rPr>
          <w:rFonts w:eastAsia="方正仿宋_GBK" w:hint="eastAsia"/>
        </w:rPr>
        <w:t>1</w:t>
      </w:r>
      <w:r w:rsidRPr="00F42040">
        <w:rPr>
          <w:rFonts w:eastAsia="方正仿宋_GBK" w:hint="eastAsia"/>
        </w:rPr>
        <w:t>人，诈骗罪</w:t>
      </w:r>
      <w:r w:rsidRPr="00F42040">
        <w:rPr>
          <w:rFonts w:eastAsia="方正仿宋_GBK" w:hint="eastAsia"/>
        </w:rPr>
        <w:t>7</w:t>
      </w:r>
      <w:r w:rsidRPr="00F42040">
        <w:rPr>
          <w:rFonts w:eastAsia="方正仿宋_GBK" w:hint="eastAsia"/>
        </w:rPr>
        <w:t>人，拐卖妇女罪</w:t>
      </w:r>
      <w:r w:rsidRPr="00F42040">
        <w:rPr>
          <w:rFonts w:eastAsia="方正仿宋_GBK" w:hint="eastAsia"/>
        </w:rPr>
        <w:t>2</w:t>
      </w:r>
      <w:r w:rsidRPr="00F42040">
        <w:rPr>
          <w:rFonts w:eastAsia="方正仿宋_GBK" w:hint="eastAsia"/>
        </w:rPr>
        <w:t>人，销售假药</w:t>
      </w:r>
      <w:r w:rsidRPr="00F42040">
        <w:rPr>
          <w:rFonts w:eastAsia="方正仿宋_GBK" w:hint="eastAsia"/>
        </w:rPr>
        <w:t>1</w:t>
      </w:r>
      <w:r w:rsidRPr="00F42040">
        <w:rPr>
          <w:rFonts w:eastAsia="方正仿宋_GBK" w:hint="eastAsia"/>
        </w:rPr>
        <w:t>人，贩毒</w:t>
      </w:r>
      <w:r w:rsidRPr="00F42040">
        <w:rPr>
          <w:rFonts w:eastAsia="方正仿宋_GBK" w:hint="eastAsia"/>
        </w:rPr>
        <w:t>5</w:t>
      </w:r>
      <w:r w:rsidRPr="00F42040">
        <w:rPr>
          <w:rFonts w:eastAsia="方正仿宋_GBK" w:hint="eastAsia"/>
        </w:rPr>
        <w:t>人，故意杀人</w:t>
      </w:r>
      <w:r w:rsidRPr="00F42040">
        <w:rPr>
          <w:rFonts w:eastAsia="方正仿宋_GBK" w:hint="eastAsia"/>
        </w:rPr>
        <w:t>4</w:t>
      </w:r>
      <w:r w:rsidRPr="00F42040">
        <w:rPr>
          <w:rFonts w:eastAsia="方正仿宋_GBK" w:hint="eastAsia"/>
        </w:rPr>
        <w:t>人，盗伐林木</w:t>
      </w:r>
      <w:r w:rsidRPr="00F42040">
        <w:rPr>
          <w:rFonts w:eastAsia="方正仿宋_GBK" w:hint="eastAsia"/>
        </w:rPr>
        <w:t>2</w:t>
      </w:r>
      <w:r w:rsidRPr="00F42040">
        <w:rPr>
          <w:rFonts w:eastAsia="方正仿宋_GBK" w:hint="eastAsia"/>
        </w:rPr>
        <w:t>人，拒不执行判决罪</w:t>
      </w:r>
      <w:r w:rsidRPr="00F42040">
        <w:rPr>
          <w:rFonts w:eastAsia="方正仿宋_GBK" w:hint="eastAsia"/>
        </w:rPr>
        <w:t>1</w:t>
      </w:r>
      <w:r w:rsidRPr="00F42040">
        <w:rPr>
          <w:rFonts w:eastAsia="方正仿宋_GBK" w:hint="eastAsia"/>
        </w:rPr>
        <w:t>人，失火罪</w:t>
      </w:r>
      <w:r w:rsidRPr="00F42040">
        <w:rPr>
          <w:rFonts w:eastAsia="方正仿宋_GBK" w:hint="eastAsia"/>
        </w:rPr>
        <w:t>2</w:t>
      </w:r>
      <w:r w:rsidRPr="00F42040">
        <w:rPr>
          <w:rFonts w:eastAsia="方正仿宋_GBK" w:hint="eastAsia"/>
        </w:rPr>
        <w:t>人，抢劫罪</w:t>
      </w:r>
      <w:r w:rsidRPr="00F42040">
        <w:rPr>
          <w:rFonts w:eastAsia="方正仿宋_GBK" w:hint="eastAsia"/>
        </w:rPr>
        <w:t>1</w:t>
      </w:r>
      <w:r w:rsidRPr="00F42040">
        <w:rPr>
          <w:rFonts w:eastAsia="方正仿宋_GBK" w:hint="eastAsia"/>
        </w:rPr>
        <w:t>人，非法拘禁罪</w:t>
      </w:r>
      <w:r w:rsidRPr="00F42040">
        <w:rPr>
          <w:rFonts w:eastAsia="方正仿宋_GBK" w:hint="eastAsia"/>
        </w:rPr>
        <w:t>1</w:t>
      </w:r>
      <w:r w:rsidRPr="00F42040">
        <w:rPr>
          <w:rFonts w:eastAsia="方正仿宋_GBK" w:hint="eastAsia"/>
        </w:rPr>
        <w:t>人，利用邪教组织破坏法律实施</w:t>
      </w:r>
      <w:r w:rsidRPr="00F42040">
        <w:rPr>
          <w:rFonts w:eastAsia="方正仿宋_GBK" w:hint="eastAsia"/>
        </w:rPr>
        <w:t>4</w:t>
      </w:r>
      <w:r w:rsidRPr="00F42040">
        <w:rPr>
          <w:rFonts w:eastAsia="方正仿宋_GBK" w:hint="eastAsia"/>
        </w:rPr>
        <w:t>人。</w:t>
      </w:r>
    </w:p>
    <w:p w:rsidR="00454E51" w:rsidRPr="00F42040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F42040">
        <w:rPr>
          <w:rFonts w:eastAsia="方正仿宋_GBK" w:hint="eastAsia"/>
        </w:rPr>
        <w:t>从年份上统计，</w:t>
      </w:r>
      <w:r w:rsidRPr="00F42040">
        <w:rPr>
          <w:rFonts w:eastAsia="方正仿宋_GBK" w:hint="eastAsia"/>
        </w:rPr>
        <w:t>2009</w:t>
      </w:r>
      <w:r w:rsidRPr="00F42040">
        <w:rPr>
          <w:rFonts w:eastAsia="方正仿宋_GBK" w:hint="eastAsia"/>
        </w:rPr>
        <w:t>年涉罪名</w:t>
      </w:r>
      <w:r w:rsidRPr="00F42040">
        <w:rPr>
          <w:rFonts w:eastAsia="方正仿宋_GBK" w:hint="eastAsia"/>
        </w:rPr>
        <w:t>6</w:t>
      </w:r>
      <w:r w:rsidRPr="00F42040">
        <w:rPr>
          <w:rFonts w:eastAsia="方正仿宋_GBK" w:hint="eastAsia"/>
        </w:rPr>
        <w:t>种</w:t>
      </w:r>
      <w:r w:rsidRPr="00F42040">
        <w:rPr>
          <w:rFonts w:eastAsia="方正仿宋_GBK" w:hint="eastAsia"/>
        </w:rPr>
        <w:t>9</w:t>
      </w:r>
      <w:r w:rsidRPr="00F42040">
        <w:rPr>
          <w:rFonts w:eastAsia="方正仿宋_GBK" w:hint="eastAsia"/>
        </w:rPr>
        <w:t>人；</w:t>
      </w:r>
      <w:r w:rsidRPr="00F42040">
        <w:rPr>
          <w:rFonts w:eastAsia="方正仿宋_GBK" w:hint="eastAsia"/>
        </w:rPr>
        <w:t>2010</w:t>
      </w:r>
      <w:r w:rsidRPr="00F42040">
        <w:rPr>
          <w:rFonts w:eastAsia="方正仿宋_GBK" w:hint="eastAsia"/>
        </w:rPr>
        <w:t>年涉罪名</w:t>
      </w:r>
      <w:r w:rsidRPr="00F42040">
        <w:rPr>
          <w:rFonts w:eastAsia="方正仿宋_GBK" w:hint="eastAsia"/>
        </w:rPr>
        <w:t>7</w:t>
      </w:r>
      <w:r w:rsidRPr="00F42040">
        <w:rPr>
          <w:rFonts w:eastAsia="方正仿宋_GBK" w:hint="eastAsia"/>
        </w:rPr>
        <w:t>类</w:t>
      </w:r>
      <w:r w:rsidRPr="00F42040">
        <w:rPr>
          <w:rFonts w:eastAsia="方正仿宋_GBK" w:hint="eastAsia"/>
        </w:rPr>
        <w:t>12</w:t>
      </w:r>
      <w:r w:rsidRPr="00F42040">
        <w:rPr>
          <w:rFonts w:eastAsia="方正仿宋_GBK" w:hint="eastAsia"/>
        </w:rPr>
        <w:t>人；</w:t>
      </w:r>
      <w:r w:rsidRPr="00F42040">
        <w:rPr>
          <w:rFonts w:eastAsia="方正仿宋_GBK" w:hint="eastAsia"/>
        </w:rPr>
        <w:t>2011</w:t>
      </w:r>
      <w:r w:rsidRPr="00F42040">
        <w:rPr>
          <w:rFonts w:eastAsia="方正仿宋_GBK" w:hint="eastAsia"/>
        </w:rPr>
        <w:t>年涉罪名</w:t>
      </w:r>
      <w:r w:rsidRPr="00F42040">
        <w:rPr>
          <w:rFonts w:eastAsia="方正仿宋_GBK" w:hint="eastAsia"/>
        </w:rPr>
        <w:t>11</w:t>
      </w:r>
      <w:r w:rsidRPr="00F42040">
        <w:rPr>
          <w:rFonts w:eastAsia="方正仿宋_GBK" w:hint="eastAsia"/>
        </w:rPr>
        <w:t>类</w:t>
      </w:r>
      <w:r w:rsidRPr="00F42040">
        <w:rPr>
          <w:rFonts w:eastAsia="方正仿宋_GBK" w:hint="eastAsia"/>
        </w:rPr>
        <w:t>14</w:t>
      </w:r>
      <w:r w:rsidRPr="00F42040">
        <w:rPr>
          <w:rFonts w:eastAsia="方正仿宋_GBK" w:hint="eastAsia"/>
        </w:rPr>
        <w:t>人；</w:t>
      </w:r>
      <w:r w:rsidRPr="00F42040">
        <w:rPr>
          <w:rFonts w:eastAsia="方正仿宋_GBK" w:hint="eastAsia"/>
        </w:rPr>
        <w:t>2012</w:t>
      </w:r>
      <w:r w:rsidRPr="00F42040">
        <w:rPr>
          <w:rFonts w:eastAsia="方正仿宋_GBK" w:hint="eastAsia"/>
        </w:rPr>
        <w:t>年涉及罪名</w:t>
      </w:r>
      <w:r w:rsidRPr="00F42040">
        <w:rPr>
          <w:rFonts w:eastAsia="方正仿宋_GBK" w:hint="eastAsia"/>
        </w:rPr>
        <w:t>12</w:t>
      </w:r>
      <w:r w:rsidRPr="00F42040">
        <w:rPr>
          <w:rFonts w:eastAsia="方正仿宋_GBK" w:hint="eastAsia"/>
        </w:rPr>
        <w:t>类</w:t>
      </w:r>
      <w:r w:rsidRPr="00F42040">
        <w:rPr>
          <w:rFonts w:eastAsia="方正仿宋_GBK" w:hint="eastAsia"/>
        </w:rPr>
        <w:t>16</w:t>
      </w:r>
      <w:r w:rsidRPr="00F42040">
        <w:rPr>
          <w:rFonts w:eastAsia="方正仿宋_GBK" w:hint="eastAsia"/>
        </w:rPr>
        <w:t>人；</w:t>
      </w:r>
      <w:r w:rsidRPr="00F42040">
        <w:rPr>
          <w:rFonts w:eastAsia="方正仿宋_GBK" w:hint="eastAsia"/>
        </w:rPr>
        <w:t>2013</w:t>
      </w:r>
      <w:r w:rsidRPr="00F42040">
        <w:rPr>
          <w:rFonts w:eastAsia="方正仿宋_GBK" w:hint="eastAsia"/>
        </w:rPr>
        <w:t>年涉及罪名</w:t>
      </w:r>
      <w:r w:rsidRPr="00F42040">
        <w:rPr>
          <w:rFonts w:eastAsia="方正仿宋_GBK" w:hint="eastAsia"/>
        </w:rPr>
        <w:t>13</w:t>
      </w:r>
      <w:r w:rsidRPr="00F42040">
        <w:rPr>
          <w:rFonts w:eastAsia="方正仿宋_GBK" w:hint="eastAsia"/>
        </w:rPr>
        <w:t>类</w:t>
      </w:r>
      <w:r w:rsidRPr="00F42040">
        <w:rPr>
          <w:rFonts w:eastAsia="方正仿宋_GBK" w:hint="eastAsia"/>
        </w:rPr>
        <w:t>27</w:t>
      </w:r>
      <w:r w:rsidRPr="00F42040">
        <w:rPr>
          <w:rFonts w:eastAsia="方正仿宋_GBK" w:hint="eastAsia"/>
        </w:rPr>
        <w:t>人。</w:t>
      </w:r>
    </w:p>
    <w:p w:rsidR="00454E51" w:rsidRPr="00F42040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F42040">
        <w:rPr>
          <w:rFonts w:eastAsia="方正仿宋_GBK" w:hint="eastAsia"/>
        </w:rPr>
        <w:t>综合来看，属于共同犯罪共</w:t>
      </w:r>
      <w:r w:rsidRPr="00F42040">
        <w:rPr>
          <w:rFonts w:eastAsia="方正仿宋_GBK" w:hint="eastAsia"/>
        </w:rPr>
        <w:t>7</w:t>
      </w:r>
      <w:r w:rsidRPr="00F42040">
        <w:rPr>
          <w:rFonts w:eastAsia="方正仿宋_GBK" w:hint="eastAsia"/>
        </w:rPr>
        <w:t>类共</w:t>
      </w:r>
      <w:r w:rsidRPr="00F42040">
        <w:rPr>
          <w:rFonts w:eastAsia="方正仿宋_GBK" w:hint="eastAsia"/>
        </w:rPr>
        <w:t>31</w:t>
      </w:r>
      <w:r w:rsidRPr="00F42040">
        <w:rPr>
          <w:rFonts w:eastAsia="方正仿宋_GBK" w:hint="eastAsia"/>
        </w:rPr>
        <w:t>人；过失犯罪的</w:t>
      </w:r>
      <w:r w:rsidRPr="00F42040">
        <w:rPr>
          <w:rFonts w:eastAsia="方正仿宋_GBK" w:hint="eastAsia"/>
        </w:rPr>
        <w:t>10</w:t>
      </w:r>
      <w:r w:rsidRPr="00F42040">
        <w:rPr>
          <w:rFonts w:eastAsia="方正仿宋_GBK" w:hint="eastAsia"/>
        </w:rPr>
        <w:t>人；未成年人犯罪的共</w:t>
      </w:r>
      <w:r w:rsidRPr="00F42040">
        <w:rPr>
          <w:rFonts w:eastAsia="方正仿宋_GBK" w:hint="eastAsia"/>
        </w:rPr>
        <w:t>3</w:t>
      </w:r>
      <w:r w:rsidRPr="00F42040">
        <w:rPr>
          <w:rFonts w:eastAsia="方正仿宋_GBK" w:hint="eastAsia"/>
        </w:rPr>
        <w:t>类</w:t>
      </w:r>
      <w:r w:rsidRPr="00F42040">
        <w:rPr>
          <w:rFonts w:eastAsia="方正仿宋_GBK" w:hint="eastAsia"/>
        </w:rPr>
        <w:t>7</w:t>
      </w:r>
      <w:r w:rsidRPr="00F42040">
        <w:rPr>
          <w:rFonts w:eastAsia="方正仿宋_GBK" w:hint="eastAsia"/>
        </w:rPr>
        <w:t>人，老年犯罪的</w:t>
      </w:r>
      <w:r w:rsidRPr="00F42040">
        <w:rPr>
          <w:rFonts w:eastAsia="方正仿宋_GBK" w:hint="eastAsia"/>
        </w:rPr>
        <w:t>2</w:t>
      </w:r>
      <w:r w:rsidRPr="00F42040">
        <w:rPr>
          <w:rFonts w:eastAsia="方正仿宋_GBK" w:hint="eastAsia"/>
        </w:rPr>
        <w:t>类</w:t>
      </w:r>
      <w:r w:rsidRPr="00F42040">
        <w:rPr>
          <w:rFonts w:eastAsia="方正仿宋_GBK" w:hint="eastAsia"/>
        </w:rPr>
        <w:t>2</w:t>
      </w:r>
      <w:r w:rsidRPr="00F42040">
        <w:rPr>
          <w:rFonts w:eastAsia="方正仿宋_GBK" w:hint="eastAsia"/>
        </w:rPr>
        <w:t>人；暴力犯罪的</w:t>
      </w:r>
      <w:r w:rsidRPr="00F42040">
        <w:rPr>
          <w:rFonts w:eastAsia="方正仿宋_GBK" w:hint="eastAsia"/>
        </w:rPr>
        <w:t>8</w:t>
      </w:r>
      <w:r w:rsidRPr="00F42040">
        <w:rPr>
          <w:rFonts w:eastAsia="方正仿宋_GBK" w:hint="eastAsia"/>
        </w:rPr>
        <w:t>人，利用邪教犯罪的</w:t>
      </w:r>
      <w:r w:rsidRPr="00F42040">
        <w:rPr>
          <w:rFonts w:eastAsia="方正仿宋_GBK" w:hint="eastAsia"/>
        </w:rPr>
        <w:t>4</w:t>
      </w:r>
      <w:r w:rsidRPr="00F42040">
        <w:rPr>
          <w:rFonts w:eastAsia="方正仿宋_GBK" w:hint="eastAsia"/>
        </w:rPr>
        <w:t>人，因情感犯罪</w:t>
      </w:r>
      <w:r w:rsidRPr="00F42040">
        <w:rPr>
          <w:rFonts w:eastAsia="方正仿宋_GBK" w:hint="eastAsia"/>
        </w:rPr>
        <w:t>2</w:t>
      </w:r>
      <w:r w:rsidRPr="00F42040">
        <w:rPr>
          <w:rFonts w:eastAsia="方正仿宋_GBK" w:hint="eastAsia"/>
        </w:rPr>
        <w:t>类的</w:t>
      </w:r>
      <w:r w:rsidRPr="00F42040">
        <w:rPr>
          <w:rFonts w:eastAsia="方正仿宋_GBK" w:hint="eastAsia"/>
        </w:rPr>
        <w:t>7</w:t>
      </w:r>
      <w:r w:rsidRPr="00F42040">
        <w:rPr>
          <w:rFonts w:eastAsia="方正仿宋_GBK" w:hint="eastAsia"/>
        </w:rPr>
        <w:t>人，职务犯罪的</w:t>
      </w:r>
      <w:r w:rsidRPr="00F42040">
        <w:rPr>
          <w:rFonts w:eastAsia="方正仿宋_GBK" w:hint="eastAsia"/>
        </w:rPr>
        <w:t>1</w:t>
      </w:r>
      <w:r w:rsidRPr="00F42040">
        <w:rPr>
          <w:rFonts w:eastAsia="方正仿宋_GBK" w:hint="eastAsia"/>
        </w:rPr>
        <w:t>人，涉毒品犯罪的</w:t>
      </w:r>
      <w:r w:rsidRPr="00F42040">
        <w:rPr>
          <w:rFonts w:eastAsia="方正仿宋_GBK" w:hint="eastAsia"/>
        </w:rPr>
        <w:t>10</w:t>
      </w:r>
      <w:r w:rsidRPr="00F42040">
        <w:rPr>
          <w:rFonts w:eastAsia="方正仿宋_GBK" w:hint="eastAsia"/>
        </w:rPr>
        <w:t>人。</w:t>
      </w:r>
    </w:p>
    <w:p w:rsidR="00454E51" w:rsidRPr="009845A0" w:rsidRDefault="00454E51" w:rsidP="00454E51">
      <w:pPr>
        <w:spacing w:line="660" w:lineRule="exact"/>
        <w:ind w:firstLineChars="200" w:firstLine="640"/>
        <w:rPr>
          <w:rFonts w:ascii="方正黑体_GBK" w:eastAsia="方正黑体_GBK"/>
        </w:rPr>
      </w:pPr>
      <w:r w:rsidRPr="009845A0">
        <w:rPr>
          <w:rFonts w:ascii="方正黑体_GBK" w:eastAsia="方正黑体_GBK" w:hint="eastAsia"/>
        </w:rPr>
        <w:t>二、近五年来女性犯罪的主要趋势</w:t>
      </w:r>
    </w:p>
    <w:p w:rsidR="00454E51" w:rsidRPr="009845A0" w:rsidRDefault="00454E51" w:rsidP="00454E51">
      <w:pPr>
        <w:pStyle w:val="a4"/>
        <w:spacing w:before="0" w:beforeAutospacing="0" w:after="0" w:afterAutospacing="0" w:line="6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9845A0">
        <w:rPr>
          <w:rFonts w:ascii="方正楷体_GBK" w:eastAsia="方正楷体_GBK" w:hint="eastAsia"/>
          <w:sz w:val="32"/>
          <w:szCs w:val="32"/>
        </w:rPr>
        <w:t>（一）犯罪数量逐年递增</w:t>
      </w:r>
    </w:p>
    <w:p w:rsidR="00454E51" w:rsidRPr="00F42040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F42040">
        <w:rPr>
          <w:rFonts w:eastAsia="方正仿宋_GBK" w:hint="eastAsia"/>
        </w:rPr>
        <w:t>2009</w:t>
      </w:r>
      <w:r w:rsidRPr="00F42040">
        <w:rPr>
          <w:rFonts w:eastAsia="方正仿宋_GBK" w:hint="eastAsia"/>
        </w:rPr>
        <w:t>年被判处刑罚的</w:t>
      </w:r>
      <w:r w:rsidRPr="00F42040">
        <w:rPr>
          <w:rFonts w:eastAsia="方正仿宋_GBK" w:hint="eastAsia"/>
        </w:rPr>
        <w:t>9</w:t>
      </w:r>
      <w:r w:rsidRPr="00F42040">
        <w:rPr>
          <w:rFonts w:eastAsia="方正仿宋_GBK" w:hint="eastAsia"/>
        </w:rPr>
        <w:t>人，</w:t>
      </w:r>
      <w:r w:rsidRPr="00F42040">
        <w:rPr>
          <w:rFonts w:eastAsia="方正仿宋_GBK" w:hint="eastAsia"/>
        </w:rPr>
        <w:t>2010</w:t>
      </w:r>
      <w:r w:rsidRPr="00F42040">
        <w:rPr>
          <w:rFonts w:eastAsia="方正仿宋_GBK" w:hint="eastAsia"/>
        </w:rPr>
        <w:t>年增加</w:t>
      </w:r>
      <w:r w:rsidRPr="00F42040">
        <w:rPr>
          <w:rFonts w:eastAsia="方正仿宋_GBK" w:hint="eastAsia"/>
        </w:rPr>
        <w:t>3</w:t>
      </w:r>
      <w:r w:rsidRPr="00F42040">
        <w:rPr>
          <w:rFonts w:eastAsia="方正仿宋_GBK" w:hint="eastAsia"/>
        </w:rPr>
        <w:t>名，</w:t>
      </w:r>
      <w:r w:rsidRPr="00F42040">
        <w:rPr>
          <w:rFonts w:eastAsia="方正仿宋_GBK" w:hint="eastAsia"/>
        </w:rPr>
        <w:t>2011</w:t>
      </w:r>
      <w:r w:rsidRPr="00F42040">
        <w:rPr>
          <w:rFonts w:eastAsia="方正仿宋_GBK" w:hint="eastAsia"/>
        </w:rPr>
        <w:t>年递增</w:t>
      </w:r>
      <w:r w:rsidRPr="00F42040">
        <w:rPr>
          <w:rFonts w:eastAsia="方正仿宋_GBK" w:hint="eastAsia"/>
        </w:rPr>
        <w:t>2</w:t>
      </w:r>
      <w:r w:rsidRPr="00F42040">
        <w:rPr>
          <w:rFonts w:eastAsia="方正仿宋_GBK" w:hint="eastAsia"/>
        </w:rPr>
        <w:t>名，</w:t>
      </w:r>
      <w:r w:rsidRPr="00F42040">
        <w:rPr>
          <w:rFonts w:eastAsia="方正仿宋_GBK" w:hint="eastAsia"/>
        </w:rPr>
        <w:t>2012</w:t>
      </w:r>
      <w:r w:rsidRPr="00F42040">
        <w:rPr>
          <w:rFonts w:eastAsia="方正仿宋_GBK" w:hint="eastAsia"/>
        </w:rPr>
        <w:t>年递增</w:t>
      </w:r>
      <w:r w:rsidRPr="00F42040">
        <w:rPr>
          <w:rFonts w:eastAsia="方正仿宋_GBK" w:hint="eastAsia"/>
        </w:rPr>
        <w:t>2</w:t>
      </w:r>
      <w:r w:rsidRPr="00F42040">
        <w:rPr>
          <w:rFonts w:eastAsia="方正仿宋_GBK" w:hint="eastAsia"/>
        </w:rPr>
        <w:t>名，</w:t>
      </w:r>
      <w:r w:rsidRPr="00F42040">
        <w:rPr>
          <w:rFonts w:eastAsia="方正仿宋_GBK" w:hint="eastAsia"/>
        </w:rPr>
        <w:t>2013</w:t>
      </w:r>
      <w:r w:rsidRPr="00F42040">
        <w:rPr>
          <w:rFonts w:eastAsia="方正仿宋_GBK" w:hint="eastAsia"/>
        </w:rPr>
        <w:t>年递增</w:t>
      </w:r>
      <w:r w:rsidRPr="00F42040">
        <w:rPr>
          <w:rFonts w:eastAsia="方正仿宋_GBK" w:hint="eastAsia"/>
        </w:rPr>
        <w:t>11</w:t>
      </w:r>
      <w:r w:rsidRPr="00F42040">
        <w:rPr>
          <w:rFonts w:eastAsia="方正仿宋_GBK" w:hint="eastAsia"/>
        </w:rPr>
        <w:t>人。呈现每年递增走势，且近一年数量居多。</w:t>
      </w:r>
    </w:p>
    <w:p w:rsidR="00454E51" w:rsidRPr="009845A0" w:rsidRDefault="00454E51" w:rsidP="00454E51">
      <w:pPr>
        <w:pStyle w:val="a4"/>
        <w:spacing w:before="0" w:beforeAutospacing="0" w:after="0" w:afterAutospacing="0" w:line="6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9845A0">
        <w:rPr>
          <w:rFonts w:ascii="方正楷体_GBK" w:eastAsia="方正楷体_GBK" w:hint="eastAsia"/>
          <w:sz w:val="32"/>
          <w:szCs w:val="32"/>
        </w:rPr>
        <w:t>(二)犯罪类型多样化，且逐年增加</w:t>
      </w:r>
    </w:p>
    <w:p w:rsidR="00454E51" w:rsidRPr="00F42040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F42040">
        <w:rPr>
          <w:rFonts w:eastAsia="方正仿宋_GBK" w:hint="eastAsia"/>
        </w:rPr>
        <w:t>统计分析表明，近五年来，丰都县人民法院审理的女性犯罪案件的类型多达</w:t>
      </w:r>
      <w:r w:rsidRPr="00F42040">
        <w:rPr>
          <w:rFonts w:eastAsia="方正仿宋_GBK" w:hint="eastAsia"/>
        </w:rPr>
        <w:t>23</w:t>
      </w:r>
      <w:r w:rsidRPr="00F42040">
        <w:rPr>
          <w:rFonts w:eastAsia="方正仿宋_GBK" w:hint="eastAsia"/>
        </w:rPr>
        <w:t>余种，其中既有常见的犯罪类型，</w:t>
      </w:r>
      <w:r w:rsidRPr="00F42040">
        <w:rPr>
          <w:rFonts w:eastAsia="方正仿宋_GBK" w:hint="eastAsia"/>
        </w:rPr>
        <w:lastRenderedPageBreak/>
        <w:t>如盗窃、故意伤害等，同时也出现了新的犯罪类型，如利用网络等通信工具、丢包子等方式进行诈骗犯罪、利用邪教犯罪；重庆市三中院审理的杀人案件等等，可见，女性犯罪的结构和危害正在逐步扩大。</w:t>
      </w:r>
      <w:r w:rsidRPr="00F42040">
        <w:rPr>
          <w:rFonts w:eastAsia="方正仿宋_GBK" w:hint="eastAsia"/>
        </w:rPr>
        <w:t>2009</w:t>
      </w:r>
      <w:r w:rsidRPr="00F42040">
        <w:rPr>
          <w:rFonts w:eastAsia="方正仿宋_GBK" w:hint="eastAsia"/>
        </w:rPr>
        <w:t>年有</w:t>
      </w:r>
      <w:r w:rsidRPr="00F42040">
        <w:rPr>
          <w:rFonts w:eastAsia="方正仿宋_GBK" w:hint="eastAsia"/>
        </w:rPr>
        <w:t>6</w:t>
      </w:r>
      <w:r w:rsidRPr="00F42040">
        <w:rPr>
          <w:rFonts w:eastAsia="方正仿宋_GBK" w:hint="eastAsia"/>
        </w:rPr>
        <w:t>种类型，</w:t>
      </w:r>
      <w:r w:rsidRPr="00F42040">
        <w:rPr>
          <w:rFonts w:eastAsia="方正仿宋_GBK" w:hint="eastAsia"/>
        </w:rPr>
        <w:t>2010</w:t>
      </w:r>
      <w:r w:rsidRPr="00F42040">
        <w:rPr>
          <w:rFonts w:eastAsia="方正仿宋_GBK" w:hint="eastAsia"/>
        </w:rPr>
        <w:t>年增加</w:t>
      </w:r>
      <w:r w:rsidRPr="00F42040">
        <w:rPr>
          <w:rFonts w:eastAsia="方正仿宋_GBK" w:hint="eastAsia"/>
        </w:rPr>
        <w:t>1</w:t>
      </w:r>
      <w:r w:rsidRPr="00F42040">
        <w:rPr>
          <w:rFonts w:eastAsia="方正仿宋_GBK" w:hint="eastAsia"/>
        </w:rPr>
        <w:t>类，</w:t>
      </w:r>
      <w:r w:rsidRPr="00F42040">
        <w:rPr>
          <w:rFonts w:eastAsia="方正仿宋_GBK" w:hint="eastAsia"/>
        </w:rPr>
        <w:t>2011</w:t>
      </w:r>
      <w:r w:rsidRPr="00F42040">
        <w:rPr>
          <w:rFonts w:eastAsia="方正仿宋_GBK" w:hint="eastAsia"/>
        </w:rPr>
        <w:t>年增加</w:t>
      </w:r>
      <w:r w:rsidRPr="00F42040">
        <w:rPr>
          <w:rFonts w:eastAsia="方正仿宋_GBK" w:hint="eastAsia"/>
        </w:rPr>
        <w:t>4</w:t>
      </w:r>
      <w:r w:rsidRPr="00F42040">
        <w:rPr>
          <w:rFonts w:eastAsia="方正仿宋_GBK" w:hint="eastAsia"/>
        </w:rPr>
        <w:t>类，</w:t>
      </w:r>
      <w:r w:rsidRPr="00F42040">
        <w:rPr>
          <w:rFonts w:eastAsia="方正仿宋_GBK" w:hint="eastAsia"/>
        </w:rPr>
        <w:t>2012</w:t>
      </w:r>
      <w:r w:rsidRPr="00F42040">
        <w:rPr>
          <w:rFonts w:eastAsia="方正仿宋_GBK" w:hint="eastAsia"/>
        </w:rPr>
        <w:t>年增加</w:t>
      </w:r>
      <w:r w:rsidRPr="00F42040">
        <w:rPr>
          <w:rFonts w:eastAsia="方正仿宋_GBK" w:hint="eastAsia"/>
        </w:rPr>
        <w:t>1</w:t>
      </w:r>
      <w:r w:rsidRPr="00F42040">
        <w:rPr>
          <w:rFonts w:eastAsia="方正仿宋_GBK" w:hint="eastAsia"/>
        </w:rPr>
        <w:t>类，</w:t>
      </w:r>
      <w:r w:rsidRPr="00F42040">
        <w:rPr>
          <w:rFonts w:eastAsia="方正仿宋_GBK" w:hint="eastAsia"/>
        </w:rPr>
        <w:t>2013</w:t>
      </w:r>
      <w:r w:rsidRPr="00F42040">
        <w:rPr>
          <w:rFonts w:eastAsia="方正仿宋_GBK" w:hint="eastAsia"/>
        </w:rPr>
        <w:t>年增加</w:t>
      </w:r>
      <w:r w:rsidRPr="00F42040">
        <w:rPr>
          <w:rFonts w:eastAsia="方正仿宋_GBK" w:hint="eastAsia"/>
        </w:rPr>
        <w:t>1</w:t>
      </w:r>
      <w:r w:rsidRPr="00F42040">
        <w:rPr>
          <w:rFonts w:eastAsia="方正仿宋_GBK" w:hint="eastAsia"/>
        </w:rPr>
        <w:t>类，共计</w:t>
      </w:r>
      <w:r w:rsidRPr="00F42040">
        <w:rPr>
          <w:rFonts w:eastAsia="方正仿宋_GBK" w:hint="eastAsia"/>
        </w:rPr>
        <w:t>23</w:t>
      </w:r>
      <w:r w:rsidRPr="00F42040">
        <w:rPr>
          <w:rFonts w:eastAsia="方正仿宋_GBK" w:hint="eastAsia"/>
        </w:rPr>
        <w:t>类。</w:t>
      </w:r>
    </w:p>
    <w:p w:rsidR="00454E51" w:rsidRPr="009845A0" w:rsidRDefault="00454E51" w:rsidP="00454E51">
      <w:pPr>
        <w:pStyle w:val="a4"/>
        <w:spacing w:before="0" w:beforeAutospacing="0" w:after="0" w:afterAutospacing="0" w:line="6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9845A0">
        <w:rPr>
          <w:rFonts w:ascii="方正楷体_GBK" w:eastAsia="方正楷体_GBK" w:hint="eastAsia"/>
          <w:sz w:val="32"/>
          <w:szCs w:val="32"/>
        </w:rPr>
        <w:t>(三)犯罪者的年龄趋向低龄化</w:t>
      </w:r>
    </w:p>
    <w:p w:rsidR="00454E51" w:rsidRPr="00F42040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F42040">
        <w:rPr>
          <w:rFonts w:eastAsia="方正仿宋_GBK" w:hint="eastAsia"/>
        </w:rPr>
        <w:t>从统计资料可以看出：</w:t>
      </w:r>
      <w:r w:rsidRPr="00F42040">
        <w:rPr>
          <w:rFonts w:eastAsia="方正仿宋_GBK" w:hint="eastAsia"/>
        </w:rPr>
        <w:t>2009</w:t>
      </w:r>
      <w:r w:rsidRPr="00F42040">
        <w:rPr>
          <w:rFonts w:eastAsia="方正仿宋_GBK" w:hint="eastAsia"/>
        </w:rPr>
        <w:t>年至</w:t>
      </w:r>
      <w:r w:rsidRPr="00F42040">
        <w:rPr>
          <w:rFonts w:eastAsia="方正仿宋_GBK" w:hint="eastAsia"/>
        </w:rPr>
        <w:t>2011</w:t>
      </w:r>
      <w:r w:rsidRPr="00F42040">
        <w:rPr>
          <w:rFonts w:eastAsia="方正仿宋_GBK" w:hint="eastAsia"/>
        </w:rPr>
        <w:t>年女性犯罪高峰期为</w:t>
      </w:r>
      <w:r w:rsidRPr="00F42040">
        <w:rPr>
          <w:rFonts w:eastAsia="方正仿宋_GBK" w:hint="eastAsia"/>
        </w:rPr>
        <w:t>31</w:t>
      </w:r>
      <w:r w:rsidRPr="00F42040">
        <w:rPr>
          <w:rFonts w:eastAsia="方正仿宋_GBK" w:hint="eastAsia"/>
        </w:rPr>
        <w:t>岁</w:t>
      </w:r>
      <w:r w:rsidRPr="00F42040">
        <w:rPr>
          <w:rFonts w:eastAsia="方正仿宋_GBK" w:hint="eastAsia"/>
        </w:rPr>
        <w:t>45</w:t>
      </w:r>
      <w:r w:rsidRPr="00F42040">
        <w:rPr>
          <w:rFonts w:eastAsia="方正仿宋_GBK" w:hint="eastAsia"/>
        </w:rPr>
        <w:t>岁，其次是</w:t>
      </w:r>
      <w:r w:rsidRPr="00F42040">
        <w:rPr>
          <w:rFonts w:eastAsia="方正仿宋_GBK" w:hint="eastAsia"/>
        </w:rPr>
        <w:t>26</w:t>
      </w:r>
      <w:r w:rsidRPr="00F42040">
        <w:rPr>
          <w:rFonts w:eastAsia="方正仿宋_GBK" w:hint="eastAsia"/>
        </w:rPr>
        <w:t>岁一</w:t>
      </w:r>
      <w:r w:rsidRPr="00F42040">
        <w:rPr>
          <w:rFonts w:eastAsia="方正仿宋_GBK" w:hint="eastAsia"/>
        </w:rPr>
        <w:t>30</w:t>
      </w:r>
      <w:r w:rsidRPr="00F42040">
        <w:rPr>
          <w:rFonts w:eastAsia="方正仿宋_GBK" w:hint="eastAsia"/>
        </w:rPr>
        <w:t>岁；而</w:t>
      </w:r>
      <w:r w:rsidRPr="00F42040">
        <w:rPr>
          <w:rFonts w:eastAsia="方正仿宋_GBK" w:hint="eastAsia"/>
        </w:rPr>
        <w:t>2012</w:t>
      </w:r>
      <w:r w:rsidRPr="00F42040">
        <w:rPr>
          <w:rFonts w:eastAsia="方正仿宋_GBK" w:hint="eastAsia"/>
        </w:rPr>
        <w:t>至</w:t>
      </w:r>
      <w:r w:rsidRPr="00F42040">
        <w:rPr>
          <w:rFonts w:eastAsia="方正仿宋_GBK" w:hint="eastAsia"/>
        </w:rPr>
        <w:t>2013</w:t>
      </w:r>
      <w:r w:rsidRPr="00F42040">
        <w:rPr>
          <w:rFonts w:eastAsia="方正仿宋_GBK" w:hint="eastAsia"/>
        </w:rPr>
        <w:t>年，女性犯罪高峰期虽未改变，但是</w:t>
      </w:r>
      <w:r w:rsidRPr="00F42040">
        <w:rPr>
          <w:rFonts w:eastAsia="方正仿宋_GBK" w:hint="eastAsia"/>
        </w:rPr>
        <w:t>16</w:t>
      </w:r>
      <w:r w:rsidRPr="00F42040">
        <w:rPr>
          <w:rFonts w:eastAsia="方正仿宋_GBK" w:hint="eastAsia"/>
        </w:rPr>
        <w:t>岁～</w:t>
      </w:r>
      <w:r w:rsidRPr="00F42040">
        <w:rPr>
          <w:rFonts w:eastAsia="方正仿宋_GBK" w:hint="eastAsia"/>
        </w:rPr>
        <w:t>25</w:t>
      </w:r>
      <w:r w:rsidRPr="00F42040">
        <w:rPr>
          <w:rFonts w:eastAsia="方正仿宋_GBK" w:hint="eastAsia"/>
        </w:rPr>
        <w:t>岁年龄段的人数比例上升至第二位，且出现</w:t>
      </w:r>
      <w:r w:rsidRPr="00F42040">
        <w:rPr>
          <w:rFonts w:eastAsia="方正仿宋_GBK" w:hint="eastAsia"/>
        </w:rPr>
        <w:t>7</w:t>
      </w:r>
      <w:r w:rsidRPr="00F42040">
        <w:rPr>
          <w:rFonts w:eastAsia="方正仿宋_GBK" w:hint="eastAsia"/>
        </w:rPr>
        <w:t>起未成年人犯罪；未成人犯罪主体多为缀学学生，父母离异、或留守儿童，严重缺乏社会监管和家庭管理，有的甚至一个人生活，任其漂荡在社会上，因而极易受不良环境因素的影响，从而使自身的物质、精神、感情及需要发生变化，而当其满足需要的方式和手段超越了法律许可的范围时，其行为就构成了犯罪，且未成年人犯罪比例持续增长，这说明，女性犯罪的高峰年龄在提前，无人监管是未成人犯罪最大的问题。</w:t>
      </w:r>
    </w:p>
    <w:p w:rsidR="00454E51" w:rsidRPr="009845A0" w:rsidRDefault="00454E51" w:rsidP="00454E51">
      <w:pPr>
        <w:pStyle w:val="a4"/>
        <w:spacing w:before="0" w:beforeAutospacing="0" w:after="0" w:afterAutospacing="0" w:line="6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9845A0">
        <w:rPr>
          <w:rFonts w:ascii="方正楷体_GBK" w:eastAsia="方正楷体_GBK" w:hint="eastAsia"/>
          <w:sz w:val="32"/>
          <w:szCs w:val="32"/>
        </w:rPr>
        <w:t>（四）涉黄、赌、毒品犯罪凸显</w:t>
      </w:r>
    </w:p>
    <w:p w:rsidR="00454E51" w:rsidRPr="00F42040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F42040">
        <w:rPr>
          <w:rFonts w:eastAsia="方正仿宋_GBK" w:hint="eastAsia"/>
        </w:rPr>
        <w:t>近五年统计表明，容留他人吸毒罪</w:t>
      </w:r>
      <w:r w:rsidRPr="00F42040">
        <w:rPr>
          <w:rFonts w:eastAsia="方正仿宋_GBK" w:hint="eastAsia"/>
        </w:rPr>
        <w:t>4</w:t>
      </w:r>
      <w:r w:rsidRPr="00F42040">
        <w:rPr>
          <w:rFonts w:eastAsia="方正仿宋_GBK" w:hint="eastAsia"/>
        </w:rPr>
        <w:t>人，强迫卖淫罪</w:t>
      </w:r>
      <w:r w:rsidRPr="00F42040">
        <w:rPr>
          <w:rFonts w:eastAsia="方正仿宋_GBK" w:hint="eastAsia"/>
        </w:rPr>
        <w:t>3</w:t>
      </w:r>
      <w:r w:rsidRPr="00F42040">
        <w:rPr>
          <w:rFonts w:eastAsia="方正仿宋_GBK" w:hint="eastAsia"/>
        </w:rPr>
        <w:t>人，介绍容留卖淫罪</w:t>
      </w:r>
      <w:r w:rsidRPr="00F42040">
        <w:rPr>
          <w:rFonts w:eastAsia="方正仿宋_GBK" w:hint="eastAsia"/>
        </w:rPr>
        <w:t>9</w:t>
      </w:r>
      <w:r w:rsidRPr="00F42040">
        <w:rPr>
          <w:rFonts w:eastAsia="方正仿宋_GBK" w:hint="eastAsia"/>
        </w:rPr>
        <w:t>人，开设赌场罪</w:t>
      </w:r>
      <w:r w:rsidRPr="00F42040">
        <w:rPr>
          <w:rFonts w:eastAsia="方正仿宋_GBK" w:hint="eastAsia"/>
        </w:rPr>
        <w:t>4</w:t>
      </w:r>
      <w:r w:rsidRPr="00F42040">
        <w:rPr>
          <w:rFonts w:eastAsia="方正仿宋_GBK" w:hint="eastAsia"/>
        </w:rPr>
        <w:t>人，共计</w:t>
      </w:r>
      <w:r w:rsidRPr="00F42040">
        <w:rPr>
          <w:rFonts w:eastAsia="方正仿宋_GBK" w:hint="eastAsia"/>
        </w:rPr>
        <w:t>20</w:t>
      </w:r>
      <w:r w:rsidRPr="00F42040">
        <w:rPr>
          <w:rFonts w:eastAsia="方正仿宋_GBK" w:hint="eastAsia"/>
        </w:rPr>
        <w:t>人，</w:t>
      </w:r>
      <w:r w:rsidRPr="00F42040">
        <w:rPr>
          <w:rFonts w:eastAsia="方正仿宋_GBK" w:hint="eastAsia"/>
        </w:rPr>
        <w:lastRenderedPageBreak/>
        <w:t>占女性犯罪总人数的</w:t>
      </w:r>
      <w:r w:rsidRPr="00F42040">
        <w:rPr>
          <w:rFonts w:eastAsia="方正仿宋_GBK" w:hint="eastAsia"/>
        </w:rPr>
        <w:t>25%</w:t>
      </w:r>
      <w:r w:rsidRPr="00F42040">
        <w:rPr>
          <w:rFonts w:eastAsia="方正仿宋_GBK" w:hint="eastAsia"/>
        </w:rPr>
        <w:t>，表明了我国打击黄、赌、毒犯罪的决心，也表明此类犯罪仍然猖厥不容掉以轻心，且女性在此类犯罪中比重很大</w:t>
      </w:r>
      <w:r>
        <w:rPr>
          <w:rFonts w:eastAsia="方正仿宋_GBK" w:hint="eastAsia"/>
        </w:rPr>
        <w:t>。</w:t>
      </w:r>
    </w:p>
    <w:p w:rsidR="00454E51" w:rsidRPr="009845A0" w:rsidRDefault="00454E51" w:rsidP="00454E51">
      <w:pPr>
        <w:pStyle w:val="a4"/>
        <w:spacing w:before="0" w:beforeAutospacing="0" w:after="0" w:afterAutospacing="0" w:line="6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9845A0">
        <w:rPr>
          <w:rFonts w:ascii="方正楷体_GBK" w:eastAsia="方正楷体_GBK" w:hint="eastAsia"/>
          <w:sz w:val="32"/>
          <w:szCs w:val="32"/>
        </w:rPr>
        <w:t>（五）出现有时代特点的犯罪类型</w:t>
      </w:r>
    </w:p>
    <w:p w:rsidR="00454E51" w:rsidRPr="00F42040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F42040">
        <w:rPr>
          <w:rFonts w:eastAsia="方正仿宋_GBK" w:hint="eastAsia"/>
        </w:rPr>
        <w:t>利用网络、利用虚假信息中奖、丢包子进行诈骗、交通肇事中的女性“马路杀手”犯罪、利用邪教组织破坏法律实施等犯罪都应时代而产生。</w:t>
      </w:r>
    </w:p>
    <w:p w:rsidR="00454E51" w:rsidRPr="00F42040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F42040">
        <w:rPr>
          <w:rFonts w:eastAsia="方正仿宋_GBK" w:hint="eastAsia"/>
        </w:rPr>
        <w:t>2012</w:t>
      </w:r>
      <w:r w:rsidRPr="00F42040">
        <w:rPr>
          <w:rFonts w:eastAsia="方正仿宋_GBK" w:hint="eastAsia"/>
        </w:rPr>
        <w:t>年</w:t>
      </w:r>
      <w:r w:rsidRPr="00F42040">
        <w:rPr>
          <w:rFonts w:eastAsia="方正仿宋_GBK" w:hint="eastAsia"/>
        </w:rPr>
        <w:t>6</w:t>
      </w:r>
      <w:r w:rsidRPr="00F42040">
        <w:rPr>
          <w:rFonts w:eastAsia="方正仿宋_GBK" w:hint="eastAsia"/>
        </w:rPr>
        <w:t>月至</w:t>
      </w:r>
      <w:r w:rsidRPr="00F42040">
        <w:rPr>
          <w:rFonts w:eastAsia="方正仿宋_GBK" w:hint="eastAsia"/>
        </w:rPr>
        <w:t>8</w:t>
      </w:r>
      <w:r w:rsidRPr="00F42040">
        <w:rPr>
          <w:rFonts w:eastAsia="方正仿宋_GBK" w:hint="eastAsia"/>
        </w:rPr>
        <w:t>月期间，被告人张建先等</w:t>
      </w:r>
      <w:r w:rsidRPr="00F42040">
        <w:rPr>
          <w:rFonts w:eastAsia="方正仿宋_GBK" w:hint="eastAsia"/>
        </w:rPr>
        <w:t>8</w:t>
      </w:r>
      <w:r w:rsidRPr="00F42040">
        <w:rPr>
          <w:rFonts w:eastAsia="方正仿宋_GBK" w:hint="eastAsia"/>
        </w:rPr>
        <w:t>（其中</w:t>
      </w:r>
      <w:r w:rsidRPr="00F42040">
        <w:rPr>
          <w:rFonts w:eastAsia="方正仿宋_GBK" w:hint="eastAsia"/>
        </w:rPr>
        <w:t>4</w:t>
      </w:r>
      <w:r w:rsidRPr="00F42040">
        <w:rPr>
          <w:rFonts w:eastAsia="方正仿宋_GBK" w:hint="eastAsia"/>
        </w:rPr>
        <w:t>名女性）人先后在湖北省武汉市、洪湖市、武汉市武昌区等地，以制作包含有虚假中奖信息的刮刮乐卡片餐巾纸，然后将餐巾纸丢至重庆、四川、湖南、湖北、贵州等地，待被害人捡到该卡片并电话咨询兑奖事宜后，由被告人分别冒充兑奖公司工作人员、银行工作人员要求被害人缴纳兑奖所需的手续费、公证费、个人所得税费，再由被告人到银行提取被害人缴纳的各项费用的方式骗取钱财。</w:t>
      </w:r>
      <w:r w:rsidRPr="00F42040">
        <w:rPr>
          <w:rFonts w:eastAsia="方正仿宋_GBK" w:hint="eastAsia"/>
        </w:rPr>
        <w:t>8</w:t>
      </w:r>
      <w:r w:rsidRPr="00F42040">
        <w:rPr>
          <w:rFonts w:eastAsia="方正仿宋_GBK" w:hint="eastAsia"/>
        </w:rPr>
        <w:t>名被告人通过上述方式共实施诈骗</w:t>
      </w:r>
      <w:r w:rsidRPr="00F42040">
        <w:rPr>
          <w:rFonts w:eastAsia="方正仿宋_GBK" w:hint="eastAsia"/>
        </w:rPr>
        <w:t>29</w:t>
      </w:r>
      <w:r w:rsidRPr="00F42040">
        <w:rPr>
          <w:rFonts w:eastAsia="方正仿宋_GBK" w:hint="eastAsia"/>
        </w:rPr>
        <w:t>起，犯罪金额达</w:t>
      </w:r>
      <w:r w:rsidRPr="00F42040">
        <w:rPr>
          <w:rFonts w:eastAsia="方正仿宋_GBK" w:hint="eastAsia"/>
        </w:rPr>
        <w:t>174889</w:t>
      </w:r>
      <w:r w:rsidRPr="00F42040">
        <w:rPr>
          <w:rFonts w:eastAsia="方正仿宋_GBK" w:hint="eastAsia"/>
        </w:rPr>
        <w:t>元。刘某某等</w:t>
      </w:r>
      <w:r w:rsidRPr="00F42040">
        <w:rPr>
          <w:rFonts w:eastAsia="方正仿宋_GBK" w:hint="eastAsia"/>
        </w:rPr>
        <w:t>4</w:t>
      </w:r>
      <w:r w:rsidRPr="00F42040">
        <w:rPr>
          <w:rFonts w:eastAsia="方正仿宋_GBK" w:hint="eastAsia"/>
        </w:rPr>
        <w:t>名女性被告人，其中</w:t>
      </w:r>
      <w:r w:rsidRPr="00F42040">
        <w:rPr>
          <w:rFonts w:eastAsia="方正仿宋_GBK" w:hint="eastAsia"/>
        </w:rPr>
        <w:t>2</w:t>
      </w:r>
      <w:r w:rsidRPr="00F42040">
        <w:rPr>
          <w:rFonts w:eastAsia="方正仿宋_GBK" w:hint="eastAsia"/>
        </w:rPr>
        <w:t>名属</w:t>
      </w:r>
      <w:r w:rsidRPr="00F42040">
        <w:rPr>
          <w:rFonts w:eastAsia="方正仿宋_GBK" w:hint="eastAsia"/>
        </w:rPr>
        <w:t>90</w:t>
      </w:r>
      <w:r w:rsidRPr="00F42040">
        <w:rPr>
          <w:rFonts w:eastAsia="方正仿宋_GBK" w:hint="eastAsia"/>
        </w:rPr>
        <w:t>后，在诈骗犯罪中发挥了积极作用，扮演各种角色进行诈骗。</w:t>
      </w:r>
    </w:p>
    <w:p w:rsidR="00454E51" w:rsidRPr="00F42040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F42040">
        <w:rPr>
          <w:rFonts w:eastAsia="方正仿宋_GBK" w:hint="eastAsia"/>
        </w:rPr>
        <w:t>近几年，家庭小轿车的猛增，女性马路杀手也应运而生，由于技术不熟练、心理素质差、操作不当等问题，而造成的交通肇事案件共</w:t>
      </w:r>
      <w:r w:rsidRPr="00F42040">
        <w:rPr>
          <w:rFonts w:eastAsia="方正仿宋_GBK" w:hint="eastAsia"/>
        </w:rPr>
        <w:t>8</w:t>
      </w:r>
      <w:r w:rsidRPr="00F42040">
        <w:rPr>
          <w:rFonts w:eastAsia="方正仿宋_GBK" w:hint="eastAsia"/>
        </w:rPr>
        <w:t>起，共致</w:t>
      </w:r>
      <w:r w:rsidRPr="00F42040">
        <w:rPr>
          <w:rFonts w:eastAsia="方正仿宋_GBK" w:hint="eastAsia"/>
        </w:rPr>
        <w:t>6</w:t>
      </w:r>
      <w:r w:rsidRPr="00F42040">
        <w:rPr>
          <w:rFonts w:eastAsia="方正仿宋_GBK" w:hint="eastAsia"/>
        </w:rPr>
        <w:t>人死亡，</w:t>
      </w:r>
      <w:r w:rsidRPr="00F42040">
        <w:rPr>
          <w:rFonts w:eastAsia="方正仿宋_GBK" w:hint="eastAsia"/>
        </w:rPr>
        <w:t>2</w:t>
      </w:r>
      <w:r w:rsidRPr="00F42040">
        <w:rPr>
          <w:rFonts w:eastAsia="方正仿宋_GBK" w:hint="eastAsia"/>
        </w:rPr>
        <w:t>人重伤，给他人和</w:t>
      </w:r>
      <w:r w:rsidRPr="00F42040">
        <w:rPr>
          <w:rFonts w:eastAsia="方正仿宋_GBK" w:hint="eastAsia"/>
        </w:rPr>
        <w:lastRenderedPageBreak/>
        <w:t>自己造成了无法挽回的损失和伤害。给女性驾驶员敲响警钟，安全无小事，驾车须谨慎。</w:t>
      </w:r>
    </w:p>
    <w:p w:rsidR="00454E51" w:rsidRPr="00F42040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F42040">
        <w:rPr>
          <w:rFonts w:eastAsia="方正仿宋_GBK" w:hint="eastAsia"/>
        </w:rPr>
        <w:t>夏某某等</w:t>
      </w:r>
      <w:r w:rsidRPr="00F42040">
        <w:rPr>
          <w:rFonts w:eastAsia="方正仿宋_GBK" w:hint="eastAsia"/>
        </w:rPr>
        <w:t>4</w:t>
      </w:r>
      <w:r w:rsidRPr="00F42040">
        <w:rPr>
          <w:rFonts w:eastAsia="方正仿宋_GBK" w:hint="eastAsia"/>
        </w:rPr>
        <w:t>人起初只因身体多疾，欲修身养病，从在家里修行到集体参加“全能神”邪教活动，进而痴迷“全能神”，从中寻找精神寄托，陷入“全能神”的泥潭里，从而远离家庭、远离亲人、远离正常的社会活动，最终被人操众进行破坏法律的实施活动而走上犯罪的道路。</w:t>
      </w:r>
    </w:p>
    <w:p w:rsidR="00454E51" w:rsidRPr="009845A0" w:rsidRDefault="00454E51" w:rsidP="00454E51">
      <w:pPr>
        <w:pStyle w:val="a4"/>
        <w:spacing w:before="0" w:beforeAutospacing="0" w:after="0" w:afterAutospacing="0" w:line="6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9845A0">
        <w:rPr>
          <w:rFonts w:ascii="方正楷体_GBK" w:eastAsia="方正楷体_GBK" w:hint="eastAsia"/>
          <w:sz w:val="32"/>
          <w:szCs w:val="32"/>
        </w:rPr>
        <w:t>(六)女性激情、暴力犯罪仍然不容忽视</w:t>
      </w:r>
    </w:p>
    <w:p w:rsidR="00454E51" w:rsidRPr="00F42040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F42040">
        <w:rPr>
          <w:rFonts w:eastAsia="方正仿宋_GBK" w:hint="eastAsia"/>
        </w:rPr>
        <w:t>故意伤害罪</w:t>
      </w:r>
      <w:r w:rsidRPr="00F42040">
        <w:rPr>
          <w:rFonts w:eastAsia="方正仿宋_GBK" w:hint="eastAsia"/>
        </w:rPr>
        <w:t>3</w:t>
      </w:r>
      <w:r w:rsidRPr="00F42040">
        <w:rPr>
          <w:rFonts w:eastAsia="方正仿宋_GBK" w:hint="eastAsia"/>
        </w:rPr>
        <w:t>名，故意杀人</w:t>
      </w:r>
      <w:r w:rsidRPr="00F42040">
        <w:rPr>
          <w:rFonts w:eastAsia="方正仿宋_GBK" w:hint="eastAsia"/>
        </w:rPr>
        <w:t>4</w:t>
      </w:r>
      <w:r w:rsidRPr="00F42040">
        <w:rPr>
          <w:rFonts w:eastAsia="方正仿宋_GBK" w:hint="eastAsia"/>
        </w:rPr>
        <w:t>名，比重虽然不大，但造成的后果极其严重，直接侵害他人身体健康和剥夺他人生命。胡某某因想摆脱婚外情，却遭至情人的纠缠不休，她感觉自己的家庭和人身自由受到严重威胁，就伙同自己的嫂子约情人到偏僻地方，出其不意将其砸死；另一名女性被告人因与婆婆不和，就投毒想致其中毒死亡，却误毒死了他人。还有一名被告人是因其丈夫长期实施家庭暴力，离婚又无果，而激情杀人。这些案情特点是：①与婚外恋有直接联系。这种不稳定的关系一旦破裂，因怕曝光或被一方敲诈威胁，一方往往在心理上形成巨大障碍而又无法自我消除，遂失去理智采取极端的报复方法。②家庭矛盾纠纷未能得到及时处理，产生了激愤和报复心理而实施故意伤害或故意杀人。</w:t>
      </w:r>
      <w:r w:rsidR="00C321DC" w:rsidRPr="00F42040">
        <w:rPr>
          <w:rFonts w:eastAsia="方正仿宋_GBK"/>
        </w:rPr>
        <w:fldChar w:fldCharType="begin"/>
      </w:r>
      <w:r w:rsidRPr="00F42040">
        <w:rPr>
          <w:rFonts w:eastAsia="方正仿宋_GBK"/>
        </w:rPr>
        <w:instrText xml:space="preserve"> </w:instrText>
      </w:r>
      <w:r w:rsidRPr="00F42040">
        <w:rPr>
          <w:rFonts w:eastAsia="方正仿宋_GBK" w:hint="eastAsia"/>
        </w:rPr>
        <w:instrText>= 3 \* GB3</w:instrText>
      </w:r>
      <w:r w:rsidRPr="00F42040">
        <w:rPr>
          <w:rFonts w:eastAsia="方正仿宋_GBK"/>
        </w:rPr>
        <w:instrText xml:space="preserve"> </w:instrText>
      </w:r>
      <w:r w:rsidR="00C321DC" w:rsidRPr="00F42040">
        <w:rPr>
          <w:rFonts w:eastAsia="方正仿宋_GBK"/>
        </w:rPr>
        <w:fldChar w:fldCharType="separate"/>
      </w:r>
      <w:r w:rsidRPr="00F42040">
        <w:rPr>
          <w:rFonts w:eastAsia="方正仿宋_GBK" w:hint="eastAsia"/>
        </w:rPr>
        <w:t>③</w:t>
      </w:r>
      <w:r w:rsidR="00C321DC" w:rsidRPr="00F42040">
        <w:rPr>
          <w:rFonts w:eastAsia="方正仿宋_GBK"/>
        </w:rPr>
        <w:fldChar w:fldCharType="end"/>
      </w:r>
      <w:r w:rsidRPr="00F42040">
        <w:rPr>
          <w:rFonts w:eastAsia="方正仿宋_GBK" w:hint="eastAsia"/>
        </w:rPr>
        <w:t>家庭</w:t>
      </w:r>
      <w:r w:rsidRPr="00F42040">
        <w:rPr>
          <w:rFonts w:eastAsia="方正仿宋_GBK" w:hint="eastAsia"/>
        </w:rPr>
        <w:lastRenderedPageBreak/>
        <w:t>暴力使女性处于弱势，往往痛不欲生，是最典型的激情杀人类型。</w:t>
      </w:r>
    </w:p>
    <w:p w:rsidR="00454E51" w:rsidRPr="009845A0" w:rsidRDefault="00454E51" w:rsidP="00454E51">
      <w:pPr>
        <w:spacing w:line="660" w:lineRule="exact"/>
        <w:ind w:firstLineChars="200" w:firstLine="640"/>
        <w:rPr>
          <w:rFonts w:ascii="方正黑体_GBK" w:eastAsia="方正黑体_GBK"/>
        </w:rPr>
      </w:pPr>
      <w:r w:rsidRPr="009845A0">
        <w:rPr>
          <w:rFonts w:ascii="方正黑体_GBK" w:eastAsia="方正黑体_GBK" w:hint="eastAsia"/>
        </w:rPr>
        <w:t>三、建议和对策</w:t>
      </w:r>
    </w:p>
    <w:p w:rsidR="00454E51" w:rsidRPr="00F42040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F42040">
        <w:rPr>
          <w:rFonts w:eastAsia="方正仿宋_GBK" w:hint="eastAsia"/>
        </w:rPr>
        <w:t>减少和预防女性犯罪是一项宏大的社会系统工程，需要动员和依靠全社会的力量共同参与，标本兼治，综合治理。针对丰都县近来年出现的女性犯罪新趋势，提出以下建议和对策。</w:t>
      </w:r>
    </w:p>
    <w:p w:rsidR="00454E51" w:rsidRPr="009845A0" w:rsidRDefault="00454E51" w:rsidP="00454E51">
      <w:pPr>
        <w:pStyle w:val="a4"/>
        <w:spacing w:before="0" w:beforeAutospacing="0" w:after="0" w:afterAutospacing="0" w:line="6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9845A0">
        <w:rPr>
          <w:rFonts w:ascii="方正楷体_GBK" w:eastAsia="方正楷体_GBK" w:hint="eastAsia"/>
          <w:sz w:val="32"/>
          <w:szCs w:val="32"/>
        </w:rPr>
        <w:t>（一）加强文化、道德和法制教育，全面提高妇女的文化、道德、法律素质</w:t>
      </w:r>
    </w:p>
    <w:p w:rsidR="00454E51" w:rsidRPr="00F42040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F42040">
        <w:rPr>
          <w:rFonts w:eastAsia="方正仿宋_GBK" w:hint="eastAsia"/>
        </w:rPr>
        <w:t>在女性犯罪中，占</w:t>
      </w:r>
      <w:r w:rsidRPr="00F42040">
        <w:rPr>
          <w:rFonts w:eastAsia="方正仿宋_GBK" w:hint="eastAsia"/>
        </w:rPr>
        <w:t>90%</w:t>
      </w:r>
      <w:r w:rsidRPr="00F42040">
        <w:rPr>
          <w:rFonts w:eastAsia="方正仿宋_GBK" w:hint="eastAsia"/>
        </w:rPr>
        <w:t>的女性受教育的程度低，甚至有文盲，这样庞大的数字告诉我们，不懂文化的人更谈不上懂法律，既保护不了自己，也容易伤害别人。要提高妇女受教育的权力，要加大普法力度，提高全民法制观念。提高女性法律观念和意识。要培养和提高女性的自尊、自爱、自立、自强的道德品质，使其从灵魂深处拒绝犯罪、憎恶犯罪。</w:t>
      </w:r>
    </w:p>
    <w:p w:rsidR="00454E51" w:rsidRPr="009845A0" w:rsidRDefault="00454E51" w:rsidP="00454E51">
      <w:pPr>
        <w:pStyle w:val="a4"/>
        <w:spacing w:before="0" w:beforeAutospacing="0" w:after="0" w:afterAutospacing="0" w:line="6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9845A0">
        <w:rPr>
          <w:rFonts w:ascii="方正楷体_GBK" w:eastAsia="方正楷体_GBK" w:hint="eastAsia"/>
          <w:sz w:val="32"/>
          <w:szCs w:val="32"/>
        </w:rPr>
        <w:t>（二）营造良好社会环境，加强女性犯罪预防基础建设</w:t>
      </w:r>
    </w:p>
    <w:p w:rsidR="00454E51" w:rsidRDefault="00454E51" w:rsidP="00454E51">
      <w:pPr>
        <w:pStyle w:val="a4"/>
        <w:spacing w:before="0" w:beforeAutospacing="0" w:after="0" w:afterAutospacing="0" w:line="660" w:lineRule="exac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9845A0">
        <w:rPr>
          <w:rFonts w:ascii="方正仿宋_GBK" w:eastAsia="方正仿宋_GBK" w:hint="eastAsia"/>
          <w:sz w:val="32"/>
          <w:szCs w:val="32"/>
        </w:rPr>
        <w:t>一是提供更多的就业机会。</w:t>
      </w:r>
      <w:r w:rsidRPr="00F42040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女性犯罪中，有</w:t>
      </w:r>
      <w:r w:rsidRPr="00F42040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50%</w:t>
      </w:r>
      <w:r w:rsidRPr="00F42040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的妇女是无业的，所以导致走上介绍容留妇女卖淫、贩毒吸毒、诈骗、开设赌场等犯罪，要在社会福利保障上为女性争取更多优惠政策，让女性真正成为得到平等关爱、平等待遇的社会</w:t>
      </w:r>
      <w:r w:rsidRPr="00F42040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lastRenderedPageBreak/>
        <w:t>成员，给</w:t>
      </w:r>
      <w:r w:rsidRPr="00066FE0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女性提供更多就业机会，使其生活有充分保障不致沦落犯罪。</w:t>
      </w:r>
    </w:p>
    <w:p w:rsidR="00454E51" w:rsidRPr="00F42040" w:rsidRDefault="00454E51" w:rsidP="00454E51">
      <w:pPr>
        <w:pStyle w:val="a4"/>
        <w:spacing w:before="0" w:beforeAutospacing="0" w:after="0" w:afterAutospacing="0" w:line="660" w:lineRule="exac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9845A0">
        <w:rPr>
          <w:rFonts w:ascii="方正仿宋_GBK" w:eastAsia="方正仿宋_GBK" w:hint="eastAsia"/>
          <w:sz w:val="32"/>
          <w:szCs w:val="32"/>
        </w:rPr>
        <w:t>二是注重从家庭入手，及时处理婚姻家庭问题。</w:t>
      </w:r>
      <w:r w:rsidRPr="00F42040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女性犯罪很多是因婚姻家庭关系处理不好导致的，如重婚罪、故意伤害、故意杀人，要引导、教育广大女性用合法手段妥善解决家庭内部矛盾，避免由家庭纠纷引发犯罪。妇联组织要联合民政、公安等部门设立更多的女性救助中心、心理咨询中心、临时庇护所、家庭暴力医疗鉴定中心等机构，依托各级妇联家庭服务中心，切实帮助那些处于困境中的妇女。</w:t>
      </w:r>
    </w:p>
    <w:p w:rsidR="00454E51" w:rsidRDefault="00454E51" w:rsidP="00454E51">
      <w:pPr>
        <w:spacing w:line="660" w:lineRule="exact"/>
        <w:ind w:firstLineChars="200" w:firstLine="640"/>
        <w:rPr>
          <w:rFonts w:eastAsia="方正仿宋_GBK"/>
        </w:rPr>
      </w:pPr>
      <w:r w:rsidRPr="009845A0">
        <w:rPr>
          <w:rFonts w:ascii="仿宋_GB2312" w:eastAsia="仿宋_GB2312" w:hint="eastAsia"/>
        </w:rPr>
        <w:t>三是改变婚姻观念。</w:t>
      </w:r>
      <w:r w:rsidRPr="00F42040">
        <w:rPr>
          <w:rFonts w:eastAsia="方正仿宋_GBK" w:hint="eastAsia"/>
        </w:rPr>
        <w:t>改变家庭婚姻观念是治理好家庭的重要一环。随着“周末夫妻”、“丁克家庭”、“同居试婚”、“</w:t>
      </w:r>
      <w:r w:rsidRPr="00F42040">
        <w:rPr>
          <w:rFonts w:eastAsia="方正仿宋_GBK" w:hint="eastAsia"/>
        </w:rPr>
        <w:t>AA</w:t>
      </w:r>
      <w:r w:rsidRPr="00F42040">
        <w:rPr>
          <w:rFonts w:eastAsia="方正仿宋_GBK" w:hint="eastAsia"/>
        </w:rPr>
        <w:t>制家庭”、“协议夫妻”、“留守家庭”等等的出现，反映到女性婚姻家庭观念上，三种观念逐渐上扬</w:t>
      </w:r>
      <w:r w:rsidRPr="00F42040">
        <w:rPr>
          <w:rFonts w:eastAsia="方正仿宋_GBK" w:hint="eastAsia"/>
        </w:rPr>
        <w:t>:</w:t>
      </w:r>
      <w:r w:rsidRPr="00F42040">
        <w:rPr>
          <w:rFonts w:eastAsia="方正仿宋_GBK" w:hint="eastAsia"/>
        </w:rPr>
        <w:t>一是把家庭看淡；二是及时行乐；三是偏重物质因素。导致夫妻之间的沟通和交流减少，她们不得不通过其他手段来获得心灵的安慰，有的是通过吸毒，有的则是产生婚外情，这些不正当的精神排解方式往往导致犯罪发生。各级党委、政府要加强领导，通过各种渠道、各种方式，多层次、多角度地广泛宣传婚姻法律制度，引导人们形成正确的婚姻价值观，自觉规范婚姻行为。</w:t>
      </w:r>
    </w:p>
    <w:p w:rsidR="00454E51" w:rsidRPr="00F42040" w:rsidRDefault="00454E51" w:rsidP="00454E51">
      <w:pPr>
        <w:spacing w:line="660" w:lineRule="exact"/>
        <w:ind w:firstLineChars="200" w:firstLine="643"/>
        <w:jc w:val="both"/>
        <w:rPr>
          <w:rFonts w:ascii="方正仿宋_GBK" w:eastAsia="方正仿宋_GBK"/>
          <w:b/>
        </w:rPr>
      </w:pPr>
      <w:r w:rsidRPr="00F42040">
        <w:rPr>
          <w:rFonts w:ascii="方正仿宋_GBK" w:eastAsia="方正仿宋_GBK" w:hint="eastAsia"/>
          <w:b/>
        </w:rPr>
        <w:t>（三）对未成人实行保护性预防</w:t>
      </w:r>
    </w:p>
    <w:p w:rsidR="00454E51" w:rsidRPr="00F42040" w:rsidRDefault="00454E51" w:rsidP="00454E51">
      <w:pPr>
        <w:pStyle w:val="a4"/>
        <w:spacing w:before="0" w:beforeAutospacing="0" w:after="0" w:afterAutospacing="0" w:line="660" w:lineRule="exac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F42040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lastRenderedPageBreak/>
        <w:t>近年来，离婚案件的数量不断增加，父母离异往往在孩子幼小的心灵上留下难以愈合的创伤。女性的感情较男性脆弱，在这一点上，女性青少年就显得尤为突出。如何使家庭解体后的青少年女性不受不良社会风气的影响，沿着健康的道路成长，这个问题需要全社会的关爱的保护。笔者认为，家庭、学校和社会应对这部分青少年女性给予特别的“爱”。首先应该做好家长的工作，告诉他们无论孩子跟随父母哪一方，都应该尽量为其创造条件，使其完成学业，自立于社会。学校里的老师也应特别爱护这些女性青少年，与她们沟通感情，学习、生活上关心他们。社会也应对她们加以关注，在她们受到挫折和困难的时候给予无私的帮助。留守儿童近年来成为严重的社会问题，由于缺乏有效地监管和教育，留守儿童走上犯罪的比例增大，这些儿童在成长需要社会给予他们更多的理解和关爱。我们基层组织要发挥积极作用，定时给予他们送温暖，我们的学校要多家访，多了解孩子们的思想动态，及时引导孩子偏离歪路；我们的司法机关多给孩子们进行法律帮助，让他们远离犯罪。</w:t>
      </w:r>
    </w:p>
    <w:p w:rsidR="00454E51" w:rsidRPr="009845A0" w:rsidRDefault="00454E51" w:rsidP="00454E51">
      <w:pPr>
        <w:pStyle w:val="a4"/>
        <w:spacing w:before="0" w:beforeAutospacing="0" w:after="0" w:afterAutospacing="0" w:line="6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9845A0">
        <w:rPr>
          <w:rFonts w:ascii="方正楷体_GBK" w:eastAsia="方正楷体_GBK" w:hint="eastAsia"/>
          <w:sz w:val="32"/>
          <w:szCs w:val="32"/>
        </w:rPr>
        <w:t>（四）净化社会环境</w:t>
      </w:r>
    </w:p>
    <w:p w:rsidR="00454E51" w:rsidRPr="00F42040" w:rsidRDefault="00454E51" w:rsidP="00454E51">
      <w:pPr>
        <w:pStyle w:val="a4"/>
        <w:spacing w:before="0" w:beforeAutospacing="0" w:after="0" w:afterAutospacing="0" w:line="660" w:lineRule="exac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F42040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公安机关应与有关部门配合，加强文化市场管理，加大“扫黄打非”工作力度，查禁“黄、赌、毒”等社会丑恶现象，坚决杜绝不健康的读物、音像制品或者电子出版物流入</w:t>
      </w:r>
      <w:r w:rsidRPr="00F42040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lastRenderedPageBreak/>
        <w:t>社会，毒害女性，尤其是女性青少年。同时，针对当前的婚外恋等不良社会现象，整个社会应形成明确而坚决的抵制反对态度，通过媒体宣传等方式，从道德上对此类行为进行严厉谴责，形成健康的社会风气。</w:t>
      </w:r>
    </w:p>
    <w:p w:rsidR="00454E51" w:rsidRDefault="00454E51" w:rsidP="00454E51">
      <w:pPr>
        <w:spacing w:line="580" w:lineRule="exact"/>
        <w:jc w:val="center"/>
      </w:pPr>
    </w:p>
    <w:p w:rsidR="008F14C3" w:rsidRDefault="008F14C3"/>
    <w:sectPr w:rsidR="008F14C3" w:rsidSect="008F1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0D1" w:rsidRDefault="00F070D1" w:rsidP="001107DC">
      <w:r>
        <w:separator/>
      </w:r>
    </w:p>
  </w:endnote>
  <w:endnote w:type="continuationSeparator" w:id="1">
    <w:p w:rsidR="00F070D1" w:rsidRDefault="00F070D1" w:rsidP="00110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0D1" w:rsidRDefault="00F070D1" w:rsidP="001107DC">
      <w:r>
        <w:separator/>
      </w:r>
    </w:p>
  </w:footnote>
  <w:footnote w:type="continuationSeparator" w:id="1">
    <w:p w:rsidR="00F070D1" w:rsidRDefault="00F070D1" w:rsidP="001107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E51"/>
    <w:rsid w:val="001107DC"/>
    <w:rsid w:val="00454E51"/>
    <w:rsid w:val="008F14C3"/>
    <w:rsid w:val="00A26C20"/>
    <w:rsid w:val="00C321DC"/>
    <w:rsid w:val="00EC09B5"/>
    <w:rsid w:val="00F0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E51"/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rsid w:val="00454E51"/>
    <w:pPr>
      <w:widowControl w:val="0"/>
      <w:autoSpaceDE w:val="0"/>
      <w:autoSpaceDN w:val="0"/>
      <w:snapToGrid w:val="0"/>
      <w:jc w:val="center"/>
    </w:pPr>
    <w:rPr>
      <w:rFonts w:ascii="方正小标宋简体" w:eastAsia="方正小标宋简体"/>
      <w:snapToGrid w:val="0"/>
      <w:sz w:val="44"/>
      <w:szCs w:val="24"/>
    </w:rPr>
  </w:style>
  <w:style w:type="paragraph" w:styleId="a4">
    <w:name w:val="Normal (Web)"/>
    <w:basedOn w:val="a"/>
    <w:rsid w:val="00454E51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110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107D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107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107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3816</Words>
  <Characters>3926</Characters>
  <Application>Microsoft Office Word</Application>
  <DocSecurity>0</DocSecurity>
  <Lines>170</Lines>
  <Paragraphs>36</Paragraphs>
  <ScaleCrop>false</ScaleCrop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余孝安</cp:lastModifiedBy>
  <cp:revision>4</cp:revision>
  <dcterms:created xsi:type="dcterms:W3CDTF">2014-11-26T03:25:00Z</dcterms:created>
  <dcterms:modified xsi:type="dcterms:W3CDTF">2014-11-26T03:29:00Z</dcterms:modified>
</cp:coreProperties>
</file>