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7BB" w:rsidRDefault="00FD17BB" w:rsidP="00FD17BB">
      <w:pPr>
        <w:jc w:val="center"/>
        <w:rPr>
          <w:rFonts w:ascii="方正小标宋简体" w:eastAsia="方正小标宋简体" w:hAnsi="仿宋"/>
          <w:b/>
          <w:bCs/>
          <w:color w:val="000000"/>
          <w:spacing w:val="60"/>
          <w:sz w:val="52"/>
          <w:szCs w:val="52"/>
        </w:rPr>
      </w:pPr>
      <w:r>
        <w:rPr>
          <w:rFonts w:ascii="方正小标宋简体" w:eastAsia="方正小标宋简体" w:hAnsi="仿宋" w:cs="方正小标宋简体" w:hint="eastAsia"/>
          <w:b/>
          <w:bCs/>
          <w:color w:val="000000"/>
          <w:spacing w:val="60"/>
          <w:sz w:val="52"/>
          <w:szCs w:val="52"/>
        </w:rPr>
        <w:t>重庆市丰都县人民法</w:t>
      </w:r>
      <w:r>
        <w:rPr>
          <w:rFonts w:ascii="方正小标宋简体" w:eastAsia="方正小标宋简体" w:hAnsi="仿宋" w:cs="方正小标宋简体" w:hint="eastAsia"/>
          <w:b/>
          <w:bCs/>
          <w:color w:val="000000"/>
          <w:sz w:val="52"/>
          <w:szCs w:val="52"/>
        </w:rPr>
        <w:t>院</w:t>
      </w:r>
    </w:p>
    <w:p w:rsidR="00FD17BB" w:rsidRDefault="00FD17BB" w:rsidP="00FD17BB">
      <w:pPr>
        <w:jc w:val="center"/>
        <w:rPr>
          <w:rFonts w:ascii="华文中宋" w:eastAsia="华文中宋" w:hAnsi="华文中宋"/>
          <w:b/>
          <w:bCs/>
          <w:color w:val="000000"/>
          <w:spacing w:val="140"/>
          <w:sz w:val="66"/>
          <w:szCs w:val="66"/>
        </w:rPr>
      </w:pPr>
      <w:r>
        <w:rPr>
          <w:rFonts w:ascii="华文中宋" w:eastAsia="华文中宋" w:hAnsi="华文中宋" w:cs="华文中宋" w:hint="eastAsia"/>
          <w:b/>
          <w:bCs/>
          <w:color w:val="000000"/>
          <w:spacing w:val="140"/>
          <w:sz w:val="66"/>
          <w:szCs w:val="66"/>
        </w:rPr>
        <w:t>民事判决</w:t>
      </w:r>
      <w:r>
        <w:rPr>
          <w:rFonts w:ascii="华文中宋" w:eastAsia="华文中宋" w:hAnsi="华文中宋" w:cs="华文中宋" w:hint="eastAsia"/>
          <w:b/>
          <w:bCs/>
          <w:color w:val="000000"/>
          <w:sz w:val="66"/>
          <w:szCs w:val="66"/>
        </w:rPr>
        <w:t>书</w:t>
      </w:r>
    </w:p>
    <w:p w:rsidR="00FD17BB" w:rsidRDefault="00FD17BB" w:rsidP="00FD17BB">
      <w:pPr>
        <w:spacing w:line="600" w:lineRule="exact"/>
        <w:ind w:firstLine="20"/>
        <w:jc w:val="center"/>
        <w:rPr>
          <w:rFonts w:ascii="仿宋" w:eastAsia="仿宋" w:hAnsi="仿宋"/>
          <w:sz w:val="32"/>
          <w:szCs w:val="32"/>
        </w:rPr>
      </w:pPr>
    </w:p>
    <w:p w:rsidR="00FD17BB" w:rsidRPr="00546249" w:rsidRDefault="00FD17BB" w:rsidP="00FD17BB">
      <w:pPr>
        <w:spacing w:line="600" w:lineRule="exact"/>
        <w:jc w:val="right"/>
        <w:rPr>
          <w:rFonts w:ascii="仿宋" w:eastAsia="仿宋" w:hAnsi="仿宋"/>
          <w:sz w:val="32"/>
          <w:szCs w:val="32"/>
        </w:rPr>
      </w:pPr>
      <w:r w:rsidRPr="00546249">
        <w:rPr>
          <w:rFonts w:ascii="仿宋" w:eastAsia="仿宋" w:hAnsi="仿宋" w:cs="仿宋" w:hint="eastAsia"/>
          <w:sz w:val="32"/>
          <w:szCs w:val="32"/>
        </w:rPr>
        <w:t>（</w:t>
      </w:r>
      <w:r w:rsidRPr="00546249">
        <w:rPr>
          <w:rFonts w:ascii="仿宋" w:eastAsia="仿宋" w:hAnsi="仿宋" w:cs="仿宋"/>
          <w:sz w:val="32"/>
          <w:szCs w:val="32"/>
        </w:rPr>
        <w:t>2012</w:t>
      </w:r>
      <w:r w:rsidRPr="00546249">
        <w:rPr>
          <w:rFonts w:ascii="仿宋" w:eastAsia="仿宋" w:hAnsi="仿宋" w:cs="仿宋" w:hint="eastAsia"/>
          <w:sz w:val="32"/>
          <w:szCs w:val="32"/>
        </w:rPr>
        <w:t>）丰法民初字第</w:t>
      </w:r>
      <w:r>
        <w:rPr>
          <w:rFonts w:ascii="仿宋" w:eastAsia="仿宋" w:hAnsi="仿宋" w:cs="仿宋"/>
          <w:sz w:val="32"/>
          <w:szCs w:val="32"/>
        </w:rPr>
        <w:t>00045</w:t>
      </w:r>
      <w:r w:rsidRPr="00546249">
        <w:rPr>
          <w:rFonts w:ascii="仿宋" w:eastAsia="仿宋" w:hAnsi="仿宋" w:cs="仿宋" w:hint="eastAsia"/>
          <w:sz w:val="32"/>
          <w:szCs w:val="32"/>
        </w:rPr>
        <w:t>号</w:t>
      </w:r>
    </w:p>
    <w:p w:rsidR="00FD17BB" w:rsidRPr="00546249" w:rsidRDefault="00FD17BB" w:rsidP="00FD17BB">
      <w:pPr>
        <w:spacing w:line="600" w:lineRule="exact"/>
        <w:ind w:firstLine="630"/>
        <w:rPr>
          <w:rFonts w:ascii="仿宋" w:eastAsia="仿宋" w:hAnsi="仿宋"/>
          <w:sz w:val="32"/>
          <w:szCs w:val="32"/>
        </w:rPr>
      </w:pPr>
    </w:p>
    <w:p w:rsidR="00FD17BB" w:rsidRPr="00AF2C56" w:rsidRDefault="00FD17BB" w:rsidP="00FD17BB">
      <w:pPr>
        <w:spacing w:line="60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AF2C56">
        <w:rPr>
          <w:rFonts w:ascii="仿宋" w:eastAsia="仿宋" w:hAnsi="仿宋" w:hint="eastAsia"/>
          <w:sz w:val="32"/>
          <w:szCs w:val="32"/>
        </w:rPr>
        <w:t>原告郎晓饶农村承包经营户。</w:t>
      </w:r>
    </w:p>
    <w:p w:rsidR="00FD17BB" w:rsidRPr="00AF2C56" w:rsidRDefault="00FD17BB" w:rsidP="00FD17BB">
      <w:pPr>
        <w:spacing w:line="600" w:lineRule="exact"/>
        <w:rPr>
          <w:rFonts w:ascii="仿宋" w:eastAsia="仿宋" w:hAnsi="仿宋"/>
          <w:sz w:val="32"/>
          <w:szCs w:val="32"/>
        </w:rPr>
      </w:pPr>
      <w:r w:rsidRPr="00AF2C56">
        <w:rPr>
          <w:rFonts w:ascii="仿宋" w:eastAsia="仿宋" w:hAnsi="仿宋"/>
          <w:sz w:val="32"/>
          <w:szCs w:val="32"/>
        </w:rPr>
        <w:t xml:space="preserve">     </w:t>
      </w:r>
      <w:r w:rsidRPr="00AF2C56">
        <w:rPr>
          <w:rFonts w:ascii="仿宋" w:eastAsia="仿宋" w:hAnsi="仿宋" w:hint="eastAsia"/>
          <w:sz w:val="32"/>
          <w:szCs w:val="32"/>
        </w:rPr>
        <w:t>诉讼代表人郎晓饶，男，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1"/>
          <w:attr w:name="Month" w:val="9"/>
          <w:attr w:name="Year" w:val="1933"/>
        </w:smartTagPr>
        <w:r w:rsidRPr="00AF2C56">
          <w:rPr>
            <w:rFonts w:ascii="仿宋" w:eastAsia="仿宋" w:hAnsi="仿宋"/>
            <w:sz w:val="32"/>
            <w:szCs w:val="32"/>
          </w:rPr>
          <w:t>1933</w:t>
        </w:r>
        <w:r w:rsidRPr="00AF2C56">
          <w:rPr>
            <w:rFonts w:ascii="仿宋" w:eastAsia="仿宋" w:hAnsi="仿宋" w:hint="eastAsia"/>
            <w:sz w:val="32"/>
            <w:szCs w:val="32"/>
          </w:rPr>
          <w:t>年</w:t>
        </w:r>
        <w:r w:rsidRPr="00AF2C56">
          <w:rPr>
            <w:rFonts w:ascii="仿宋" w:eastAsia="仿宋" w:hAnsi="仿宋"/>
            <w:sz w:val="32"/>
            <w:szCs w:val="32"/>
          </w:rPr>
          <w:t>9</w:t>
        </w:r>
        <w:r w:rsidRPr="00AF2C56">
          <w:rPr>
            <w:rFonts w:ascii="仿宋" w:eastAsia="仿宋" w:hAnsi="仿宋" w:hint="eastAsia"/>
            <w:sz w:val="32"/>
            <w:szCs w:val="32"/>
          </w:rPr>
          <w:t>月</w:t>
        </w:r>
        <w:r w:rsidRPr="00AF2C56">
          <w:rPr>
            <w:rFonts w:ascii="仿宋" w:eastAsia="仿宋" w:hAnsi="仿宋"/>
            <w:sz w:val="32"/>
            <w:szCs w:val="32"/>
          </w:rPr>
          <w:t>21</w:t>
        </w:r>
        <w:r w:rsidRPr="00AF2C56">
          <w:rPr>
            <w:rFonts w:ascii="仿宋" w:eastAsia="仿宋" w:hAnsi="仿宋" w:hint="eastAsia"/>
            <w:sz w:val="32"/>
            <w:szCs w:val="32"/>
          </w:rPr>
          <w:t>日</w:t>
        </w:r>
      </w:smartTag>
      <w:r w:rsidRPr="00AF2C56">
        <w:rPr>
          <w:rFonts w:ascii="仿宋" w:eastAsia="仿宋" w:hAnsi="仿宋" w:hint="eastAsia"/>
          <w:sz w:val="32"/>
          <w:szCs w:val="32"/>
        </w:rPr>
        <w:t>出生，汉族，农民，住丰都县高家镇横梁村</w:t>
      </w:r>
      <w:r w:rsidRPr="00AF2C56">
        <w:rPr>
          <w:rFonts w:ascii="仿宋" w:eastAsia="仿宋" w:hAnsi="仿宋"/>
          <w:sz w:val="32"/>
          <w:szCs w:val="32"/>
        </w:rPr>
        <w:t>4</w:t>
      </w:r>
      <w:r w:rsidRPr="00AF2C56">
        <w:rPr>
          <w:rFonts w:ascii="仿宋" w:eastAsia="仿宋" w:hAnsi="仿宋" w:hint="eastAsia"/>
          <w:sz w:val="32"/>
          <w:szCs w:val="32"/>
        </w:rPr>
        <w:t>组，公民身份号码</w:t>
      </w:r>
      <w:r w:rsidRPr="00AF2C56">
        <w:rPr>
          <w:rFonts w:ascii="仿宋" w:eastAsia="仿宋" w:hAnsi="仿宋"/>
          <w:sz w:val="32"/>
          <w:szCs w:val="32"/>
        </w:rPr>
        <w:t>512324193309214270</w:t>
      </w:r>
      <w:r w:rsidRPr="00AF2C56">
        <w:rPr>
          <w:rFonts w:ascii="仿宋" w:eastAsia="仿宋" w:hAnsi="仿宋" w:hint="eastAsia"/>
          <w:sz w:val="32"/>
          <w:szCs w:val="32"/>
        </w:rPr>
        <w:t>。</w:t>
      </w:r>
    </w:p>
    <w:p w:rsidR="00FD17BB" w:rsidRPr="00AF2C56" w:rsidRDefault="00FD17BB" w:rsidP="00FD17BB">
      <w:pPr>
        <w:spacing w:line="600" w:lineRule="exact"/>
        <w:rPr>
          <w:rFonts w:ascii="仿宋" w:eastAsia="仿宋" w:hAnsi="仿宋"/>
          <w:sz w:val="32"/>
          <w:szCs w:val="32"/>
        </w:rPr>
      </w:pPr>
      <w:r w:rsidRPr="00AF2C56">
        <w:rPr>
          <w:rFonts w:ascii="仿宋" w:eastAsia="仿宋" w:hAnsi="仿宋"/>
          <w:sz w:val="32"/>
          <w:szCs w:val="32"/>
        </w:rPr>
        <w:t xml:space="preserve">     </w:t>
      </w:r>
      <w:r w:rsidRPr="00AF2C56">
        <w:rPr>
          <w:rFonts w:ascii="仿宋" w:eastAsia="仿宋" w:hAnsi="仿宋" w:hint="eastAsia"/>
          <w:sz w:val="32"/>
          <w:szCs w:val="32"/>
        </w:rPr>
        <w:t>委托代理人向定林，男，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2"/>
          <w:attr w:name="Year" w:val="1950"/>
        </w:smartTagPr>
        <w:r w:rsidRPr="00AF2C56">
          <w:rPr>
            <w:rFonts w:ascii="仿宋" w:eastAsia="仿宋" w:hAnsi="仿宋"/>
            <w:sz w:val="32"/>
            <w:szCs w:val="32"/>
          </w:rPr>
          <w:t>1950</w:t>
        </w:r>
        <w:r w:rsidRPr="00AF2C56">
          <w:rPr>
            <w:rFonts w:ascii="仿宋" w:eastAsia="仿宋" w:hAnsi="仿宋" w:hint="eastAsia"/>
            <w:sz w:val="32"/>
            <w:szCs w:val="32"/>
          </w:rPr>
          <w:t>年</w:t>
        </w:r>
        <w:r w:rsidRPr="00AF2C56">
          <w:rPr>
            <w:rFonts w:ascii="仿宋" w:eastAsia="仿宋" w:hAnsi="仿宋"/>
            <w:sz w:val="32"/>
            <w:szCs w:val="32"/>
          </w:rPr>
          <w:t>2</w:t>
        </w:r>
        <w:r w:rsidRPr="00AF2C56">
          <w:rPr>
            <w:rFonts w:ascii="仿宋" w:eastAsia="仿宋" w:hAnsi="仿宋" w:hint="eastAsia"/>
            <w:sz w:val="32"/>
            <w:szCs w:val="32"/>
          </w:rPr>
          <w:t>月</w:t>
        </w:r>
        <w:r w:rsidRPr="00AF2C56">
          <w:rPr>
            <w:rFonts w:ascii="仿宋" w:eastAsia="仿宋" w:hAnsi="仿宋"/>
            <w:sz w:val="32"/>
            <w:szCs w:val="32"/>
          </w:rPr>
          <w:t>15</w:t>
        </w:r>
        <w:r w:rsidRPr="00AF2C56">
          <w:rPr>
            <w:rFonts w:ascii="仿宋" w:eastAsia="仿宋" w:hAnsi="仿宋" w:hint="eastAsia"/>
            <w:sz w:val="32"/>
            <w:szCs w:val="32"/>
          </w:rPr>
          <w:t>日</w:t>
        </w:r>
      </w:smartTag>
      <w:r w:rsidRPr="00AF2C56">
        <w:rPr>
          <w:rFonts w:ascii="仿宋" w:eastAsia="仿宋" w:hAnsi="仿宋" w:hint="eastAsia"/>
          <w:sz w:val="32"/>
          <w:szCs w:val="32"/>
        </w:rPr>
        <w:t>出生，汉族，农民，住丰都县高家镇横梁村</w:t>
      </w:r>
      <w:r w:rsidRPr="00AF2C56">
        <w:rPr>
          <w:rFonts w:ascii="仿宋" w:eastAsia="仿宋" w:hAnsi="仿宋"/>
          <w:sz w:val="32"/>
          <w:szCs w:val="32"/>
        </w:rPr>
        <w:t>4</w:t>
      </w:r>
      <w:r w:rsidRPr="00AF2C56">
        <w:rPr>
          <w:rFonts w:ascii="仿宋" w:eastAsia="仿宋" w:hAnsi="仿宋" w:hint="eastAsia"/>
          <w:sz w:val="32"/>
          <w:szCs w:val="32"/>
        </w:rPr>
        <w:t>组。</w:t>
      </w:r>
    </w:p>
    <w:p w:rsidR="00FD17BB" w:rsidRPr="00AF2C56" w:rsidRDefault="00FD17BB" w:rsidP="00FD17BB">
      <w:pPr>
        <w:spacing w:line="600" w:lineRule="exact"/>
        <w:rPr>
          <w:rFonts w:ascii="仿宋" w:eastAsia="仿宋" w:hAnsi="仿宋"/>
          <w:sz w:val="32"/>
          <w:szCs w:val="32"/>
        </w:rPr>
      </w:pPr>
      <w:r w:rsidRPr="00AF2C56">
        <w:rPr>
          <w:rFonts w:ascii="仿宋" w:eastAsia="仿宋" w:hAnsi="仿宋"/>
          <w:sz w:val="32"/>
          <w:szCs w:val="32"/>
        </w:rPr>
        <w:t xml:space="preserve">     </w:t>
      </w:r>
      <w:r w:rsidRPr="00AF2C56">
        <w:rPr>
          <w:rFonts w:ascii="仿宋" w:eastAsia="仿宋" w:hAnsi="仿宋" w:hint="eastAsia"/>
          <w:sz w:val="32"/>
          <w:szCs w:val="32"/>
        </w:rPr>
        <w:t>委托代理人朱阳，重庆森吉律师事务所律师。</w:t>
      </w:r>
    </w:p>
    <w:p w:rsidR="00FD17BB" w:rsidRPr="00546249" w:rsidRDefault="00FD17BB" w:rsidP="00FD17BB">
      <w:pPr>
        <w:spacing w:line="600" w:lineRule="exact"/>
        <w:rPr>
          <w:rFonts w:ascii="仿宋" w:eastAsia="仿宋" w:hAnsi="仿宋"/>
          <w:sz w:val="32"/>
          <w:szCs w:val="32"/>
        </w:rPr>
      </w:pPr>
      <w:r w:rsidRPr="00546249">
        <w:rPr>
          <w:rFonts w:ascii="仿宋" w:eastAsia="仿宋" w:hAnsi="仿宋"/>
          <w:sz w:val="32"/>
          <w:szCs w:val="32"/>
        </w:rPr>
        <w:t xml:space="preserve">     </w:t>
      </w:r>
      <w:r w:rsidRPr="00546249">
        <w:rPr>
          <w:rFonts w:ascii="仿宋" w:eastAsia="仿宋" w:hAnsi="仿宋" w:hint="eastAsia"/>
          <w:sz w:val="32"/>
          <w:szCs w:val="32"/>
        </w:rPr>
        <w:t>被告丰都县高家镇方斗山村</w:t>
      </w:r>
      <w:r w:rsidRPr="00546249">
        <w:rPr>
          <w:rFonts w:ascii="仿宋" w:eastAsia="仿宋" w:hAnsi="仿宋"/>
          <w:sz w:val="32"/>
          <w:szCs w:val="32"/>
        </w:rPr>
        <w:t>18</w:t>
      </w:r>
      <w:r w:rsidRPr="00546249">
        <w:rPr>
          <w:rFonts w:ascii="仿宋" w:eastAsia="仿宋" w:hAnsi="仿宋" w:hint="eastAsia"/>
          <w:sz w:val="32"/>
          <w:szCs w:val="32"/>
        </w:rPr>
        <w:t>组。</w:t>
      </w:r>
    </w:p>
    <w:p w:rsidR="00FD17BB" w:rsidRPr="00546249" w:rsidRDefault="00FD17BB" w:rsidP="00FD17BB">
      <w:pPr>
        <w:spacing w:line="600" w:lineRule="exact"/>
        <w:rPr>
          <w:rFonts w:ascii="仿宋" w:eastAsia="仿宋" w:hAnsi="仿宋"/>
          <w:sz w:val="32"/>
          <w:szCs w:val="32"/>
        </w:rPr>
      </w:pPr>
      <w:r w:rsidRPr="00546249">
        <w:rPr>
          <w:rFonts w:ascii="仿宋" w:eastAsia="仿宋" w:hAnsi="仿宋"/>
          <w:sz w:val="32"/>
          <w:szCs w:val="32"/>
        </w:rPr>
        <w:t xml:space="preserve">     </w:t>
      </w:r>
      <w:r w:rsidRPr="00546249">
        <w:rPr>
          <w:rFonts w:ascii="仿宋" w:eastAsia="仿宋" w:hAnsi="仿宋" w:hint="eastAsia"/>
          <w:sz w:val="32"/>
          <w:szCs w:val="32"/>
        </w:rPr>
        <w:t>负责人谭洪财，组长。</w:t>
      </w:r>
    </w:p>
    <w:p w:rsidR="00FD17BB" w:rsidRPr="00546249" w:rsidRDefault="00FD17BB" w:rsidP="00FD17BB">
      <w:pPr>
        <w:spacing w:line="600" w:lineRule="exact"/>
        <w:rPr>
          <w:rFonts w:ascii="仿宋" w:eastAsia="仿宋" w:hAnsi="仿宋"/>
          <w:sz w:val="32"/>
          <w:szCs w:val="32"/>
        </w:rPr>
      </w:pPr>
      <w:r w:rsidRPr="00546249">
        <w:rPr>
          <w:rFonts w:ascii="仿宋" w:eastAsia="仿宋" w:hAnsi="仿宋"/>
          <w:sz w:val="32"/>
          <w:szCs w:val="32"/>
        </w:rPr>
        <w:t xml:space="preserve">     </w:t>
      </w:r>
      <w:r w:rsidRPr="00546249">
        <w:rPr>
          <w:rFonts w:ascii="仿宋" w:eastAsia="仿宋" w:hAnsi="仿宋" w:hint="eastAsia"/>
          <w:sz w:val="32"/>
          <w:szCs w:val="32"/>
        </w:rPr>
        <w:t>被告谭洪财，男，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3"/>
          <w:attr w:name="Year" w:val="1966"/>
        </w:smartTagPr>
        <w:r w:rsidRPr="00546249">
          <w:rPr>
            <w:rFonts w:ascii="仿宋" w:eastAsia="仿宋" w:hAnsi="仿宋"/>
            <w:sz w:val="32"/>
            <w:szCs w:val="32"/>
          </w:rPr>
          <w:t>1966</w:t>
        </w:r>
        <w:r w:rsidRPr="00546249">
          <w:rPr>
            <w:rFonts w:ascii="仿宋" w:eastAsia="仿宋" w:hAnsi="仿宋" w:hint="eastAsia"/>
            <w:sz w:val="32"/>
            <w:szCs w:val="32"/>
          </w:rPr>
          <w:t>年</w:t>
        </w:r>
        <w:r w:rsidRPr="00546249">
          <w:rPr>
            <w:rFonts w:ascii="仿宋" w:eastAsia="仿宋" w:hAnsi="仿宋"/>
            <w:sz w:val="32"/>
            <w:szCs w:val="32"/>
          </w:rPr>
          <w:t>3</w:t>
        </w:r>
        <w:r w:rsidRPr="00546249">
          <w:rPr>
            <w:rFonts w:ascii="仿宋" w:eastAsia="仿宋" w:hAnsi="仿宋" w:hint="eastAsia"/>
            <w:sz w:val="32"/>
            <w:szCs w:val="32"/>
          </w:rPr>
          <w:t>月</w:t>
        </w:r>
        <w:r w:rsidRPr="00546249">
          <w:rPr>
            <w:rFonts w:ascii="仿宋" w:eastAsia="仿宋" w:hAnsi="仿宋"/>
            <w:sz w:val="32"/>
            <w:szCs w:val="32"/>
          </w:rPr>
          <w:t>10</w:t>
        </w:r>
        <w:r w:rsidRPr="00546249">
          <w:rPr>
            <w:rFonts w:ascii="仿宋" w:eastAsia="仿宋" w:hAnsi="仿宋" w:hint="eastAsia"/>
            <w:sz w:val="32"/>
            <w:szCs w:val="32"/>
          </w:rPr>
          <w:t>日</w:t>
        </w:r>
      </w:smartTag>
      <w:r w:rsidRPr="00546249">
        <w:rPr>
          <w:rFonts w:ascii="仿宋" w:eastAsia="仿宋" w:hAnsi="仿宋" w:hint="eastAsia"/>
          <w:sz w:val="32"/>
          <w:szCs w:val="32"/>
        </w:rPr>
        <w:t>出生，汉族，居民，住丰都县高家镇方斗山村</w:t>
      </w:r>
      <w:r w:rsidRPr="00546249">
        <w:rPr>
          <w:rFonts w:ascii="仿宋" w:eastAsia="仿宋" w:hAnsi="仿宋"/>
          <w:sz w:val="32"/>
          <w:szCs w:val="32"/>
        </w:rPr>
        <w:t>18</w:t>
      </w:r>
      <w:r w:rsidRPr="00546249">
        <w:rPr>
          <w:rFonts w:ascii="仿宋" w:eastAsia="仿宋" w:hAnsi="仿宋" w:hint="eastAsia"/>
          <w:sz w:val="32"/>
          <w:szCs w:val="32"/>
        </w:rPr>
        <w:t>组，公民身份号码</w:t>
      </w:r>
      <w:r w:rsidRPr="00546249">
        <w:rPr>
          <w:rFonts w:ascii="仿宋" w:eastAsia="仿宋" w:hAnsi="仿宋"/>
          <w:sz w:val="32"/>
          <w:szCs w:val="32"/>
        </w:rPr>
        <w:t>512324196603104295</w:t>
      </w:r>
      <w:r w:rsidRPr="00546249">
        <w:rPr>
          <w:rFonts w:ascii="仿宋" w:eastAsia="仿宋" w:hAnsi="仿宋" w:hint="eastAsia"/>
          <w:sz w:val="32"/>
          <w:szCs w:val="32"/>
        </w:rPr>
        <w:t>。</w:t>
      </w:r>
    </w:p>
    <w:p w:rsidR="00FD17BB" w:rsidRPr="00546249" w:rsidRDefault="00FD17BB" w:rsidP="00FD17BB">
      <w:pPr>
        <w:spacing w:line="600" w:lineRule="exact"/>
        <w:rPr>
          <w:rFonts w:ascii="仿宋" w:eastAsia="仿宋" w:hAnsi="仿宋"/>
          <w:sz w:val="32"/>
          <w:szCs w:val="32"/>
        </w:rPr>
      </w:pPr>
      <w:r w:rsidRPr="00546249">
        <w:rPr>
          <w:rFonts w:ascii="仿宋" w:eastAsia="仿宋" w:hAnsi="仿宋"/>
          <w:sz w:val="32"/>
          <w:szCs w:val="32"/>
        </w:rPr>
        <w:t xml:space="preserve">     </w:t>
      </w:r>
      <w:r w:rsidRPr="00546249">
        <w:rPr>
          <w:rFonts w:ascii="仿宋" w:eastAsia="仿宋" w:hAnsi="仿宋" w:hint="eastAsia"/>
          <w:sz w:val="32"/>
          <w:szCs w:val="32"/>
        </w:rPr>
        <w:t>委托代理人殷国森，丰都县高家法律服务所法律工作者。</w:t>
      </w:r>
    </w:p>
    <w:p w:rsidR="00FD17BB" w:rsidRPr="00546249" w:rsidRDefault="00FD17BB" w:rsidP="00FD17BB">
      <w:pPr>
        <w:spacing w:line="60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546249">
        <w:rPr>
          <w:rFonts w:ascii="仿宋" w:eastAsia="仿宋" w:hAnsi="仿宋" w:hint="eastAsia"/>
          <w:sz w:val="32"/>
          <w:szCs w:val="32"/>
        </w:rPr>
        <w:t>原告</w:t>
      </w:r>
      <w:r>
        <w:rPr>
          <w:rFonts w:ascii="仿宋" w:eastAsia="仿宋" w:hAnsi="仿宋" w:hint="eastAsia"/>
          <w:sz w:val="32"/>
          <w:szCs w:val="32"/>
        </w:rPr>
        <w:t>郎晓饶</w:t>
      </w:r>
      <w:r w:rsidRPr="00546249">
        <w:rPr>
          <w:rFonts w:ascii="仿宋" w:eastAsia="仿宋" w:hAnsi="仿宋" w:hint="eastAsia"/>
          <w:sz w:val="32"/>
          <w:szCs w:val="32"/>
        </w:rPr>
        <w:t>农村承包经营户（以下简称</w:t>
      </w:r>
      <w:r>
        <w:rPr>
          <w:rFonts w:ascii="仿宋" w:eastAsia="仿宋" w:hAnsi="仿宋" w:hint="eastAsia"/>
          <w:sz w:val="32"/>
          <w:szCs w:val="32"/>
        </w:rPr>
        <w:t>郎晓饶</w:t>
      </w:r>
      <w:r w:rsidRPr="00546249">
        <w:rPr>
          <w:rFonts w:ascii="仿宋" w:eastAsia="仿宋" w:hAnsi="仿宋" w:hint="eastAsia"/>
          <w:sz w:val="32"/>
          <w:szCs w:val="32"/>
        </w:rPr>
        <w:t>经营户）</w:t>
      </w:r>
      <w:r>
        <w:rPr>
          <w:rFonts w:ascii="仿宋" w:eastAsia="仿宋" w:hAnsi="仿宋" w:hint="eastAsia"/>
          <w:sz w:val="32"/>
          <w:szCs w:val="32"/>
        </w:rPr>
        <w:t>与</w:t>
      </w:r>
      <w:r w:rsidRPr="00546249">
        <w:rPr>
          <w:rFonts w:ascii="仿宋" w:eastAsia="仿宋" w:hAnsi="仿宋" w:hint="eastAsia"/>
          <w:sz w:val="32"/>
          <w:szCs w:val="32"/>
        </w:rPr>
        <w:lastRenderedPageBreak/>
        <w:t>被告丰都县高家镇方斗山村</w:t>
      </w:r>
      <w:r w:rsidRPr="00546249">
        <w:rPr>
          <w:rFonts w:ascii="仿宋" w:eastAsia="仿宋" w:hAnsi="仿宋"/>
          <w:sz w:val="32"/>
          <w:szCs w:val="32"/>
        </w:rPr>
        <w:t>18</w:t>
      </w:r>
      <w:r w:rsidRPr="00546249">
        <w:rPr>
          <w:rFonts w:ascii="仿宋" w:eastAsia="仿宋" w:hAnsi="仿宋" w:hint="eastAsia"/>
          <w:sz w:val="32"/>
          <w:szCs w:val="32"/>
        </w:rPr>
        <w:t>组（以下简称方斗山村</w:t>
      </w:r>
      <w:r w:rsidRPr="00546249">
        <w:rPr>
          <w:rFonts w:ascii="仿宋" w:eastAsia="仿宋" w:hAnsi="仿宋"/>
          <w:sz w:val="32"/>
          <w:szCs w:val="32"/>
        </w:rPr>
        <w:t>18</w:t>
      </w:r>
      <w:r w:rsidRPr="00546249">
        <w:rPr>
          <w:rFonts w:ascii="仿宋" w:eastAsia="仿宋" w:hAnsi="仿宋" w:hint="eastAsia"/>
          <w:sz w:val="32"/>
          <w:szCs w:val="32"/>
        </w:rPr>
        <w:t>组）、谭洪财林业承包合同纠纷一案，本院于</w:t>
      </w:r>
      <w:r w:rsidRPr="00546249">
        <w:rPr>
          <w:rFonts w:ascii="仿宋" w:eastAsia="仿宋" w:hAnsi="仿宋"/>
          <w:sz w:val="32"/>
          <w:szCs w:val="32"/>
        </w:rPr>
        <w:t>2011</w:t>
      </w:r>
      <w:r w:rsidRPr="00546249">
        <w:rPr>
          <w:rFonts w:ascii="仿宋" w:eastAsia="仿宋" w:hAnsi="仿宋" w:hint="eastAsia"/>
          <w:sz w:val="32"/>
          <w:szCs w:val="32"/>
        </w:rPr>
        <w:t>年</w:t>
      </w:r>
      <w:r w:rsidRPr="00546249">
        <w:rPr>
          <w:rFonts w:ascii="仿宋" w:eastAsia="仿宋" w:hAnsi="仿宋"/>
          <w:sz w:val="32"/>
          <w:szCs w:val="32"/>
        </w:rPr>
        <w:t>12</w:t>
      </w:r>
      <w:r w:rsidRPr="00546249">
        <w:rPr>
          <w:rFonts w:ascii="仿宋" w:eastAsia="仿宋" w:hAnsi="仿宋" w:hint="eastAsia"/>
          <w:sz w:val="32"/>
          <w:szCs w:val="32"/>
        </w:rPr>
        <w:t>月</w:t>
      </w:r>
      <w:r w:rsidRPr="00546249">
        <w:rPr>
          <w:rFonts w:ascii="仿宋" w:eastAsia="仿宋" w:hAnsi="仿宋"/>
          <w:sz w:val="32"/>
          <w:szCs w:val="32"/>
        </w:rPr>
        <w:t>21</w:t>
      </w:r>
      <w:r w:rsidRPr="00546249">
        <w:rPr>
          <w:rFonts w:ascii="仿宋" w:eastAsia="仿宋" w:hAnsi="仿宋" w:hint="eastAsia"/>
          <w:sz w:val="32"/>
          <w:szCs w:val="32"/>
        </w:rPr>
        <w:t>日立案受理后，依法由代理审判员刘秋静担任审判长，与人民陪审员王志清、江其祥组成合议庭于</w:t>
      </w:r>
      <w:r w:rsidRPr="00546249">
        <w:rPr>
          <w:rFonts w:ascii="仿宋" w:eastAsia="仿宋" w:hAnsi="仿宋"/>
          <w:sz w:val="32"/>
          <w:szCs w:val="32"/>
        </w:rPr>
        <w:t>2012</w:t>
      </w:r>
      <w:r w:rsidRPr="00546249">
        <w:rPr>
          <w:rFonts w:ascii="仿宋" w:eastAsia="仿宋" w:hAnsi="仿宋" w:hint="eastAsia"/>
          <w:sz w:val="32"/>
          <w:szCs w:val="32"/>
        </w:rPr>
        <w:t>年</w:t>
      </w:r>
      <w:r w:rsidRPr="00546249">
        <w:rPr>
          <w:rFonts w:ascii="仿宋" w:eastAsia="仿宋" w:hAnsi="仿宋"/>
          <w:sz w:val="32"/>
          <w:szCs w:val="32"/>
        </w:rPr>
        <w:t>4</w:t>
      </w:r>
      <w:r w:rsidRPr="00546249">
        <w:rPr>
          <w:rFonts w:ascii="仿宋" w:eastAsia="仿宋" w:hAnsi="仿宋" w:hint="eastAsia"/>
          <w:sz w:val="32"/>
          <w:szCs w:val="32"/>
        </w:rPr>
        <w:t>月</w:t>
      </w:r>
      <w:r w:rsidRPr="00546249">
        <w:rPr>
          <w:rFonts w:ascii="仿宋" w:eastAsia="仿宋" w:hAnsi="仿宋"/>
          <w:sz w:val="32"/>
          <w:szCs w:val="32"/>
        </w:rPr>
        <w:t>9</w:t>
      </w:r>
      <w:r w:rsidRPr="00546249">
        <w:rPr>
          <w:rFonts w:ascii="仿宋" w:eastAsia="仿宋" w:hAnsi="仿宋" w:hint="eastAsia"/>
          <w:sz w:val="32"/>
          <w:szCs w:val="32"/>
        </w:rPr>
        <w:t>日公开开庭进行了审理。原告</w:t>
      </w:r>
      <w:r>
        <w:rPr>
          <w:rFonts w:ascii="仿宋" w:eastAsia="仿宋" w:hAnsi="仿宋" w:hint="eastAsia"/>
          <w:sz w:val="32"/>
          <w:szCs w:val="32"/>
        </w:rPr>
        <w:t>郎晓饶农村承包经营户的</w:t>
      </w:r>
      <w:r w:rsidRPr="00546249">
        <w:rPr>
          <w:rFonts w:ascii="仿宋" w:eastAsia="仿宋" w:hAnsi="仿宋" w:hint="eastAsia"/>
          <w:sz w:val="32"/>
          <w:szCs w:val="32"/>
        </w:rPr>
        <w:t>委托代</w:t>
      </w:r>
      <w:r>
        <w:rPr>
          <w:rFonts w:ascii="仿宋" w:eastAsia="仿宋" w:hAnsi="仿宋" w:hint="eastAsia"/>
          <w:sz w:val="32"/>
          <w:szCs w:val="32"/>
        </w:rPr>
        <w:t>理人向定林、朱阳</w:t>
      </w:r>
      <w:r w:rsidRPr="00546249">
        <w:rPr>
          <w:rFonts w:ascii="仿宋" w:eastAsia="仿宋" w:hAnsi="仿宋" w:hint="eastAsia"/>
          <w:sz w:val="32"/>
          <w:szCs w:val="32"/>
        </w:rPr>
        <w:t>，被告谭洪财及其委托代理人殷国森到庭参加了诉讼。被告丰都县高家镇方斗山村</w:t>
      </w:r>
      <w:r w:rsidRPr="00546249">
        <w:rPr>
          <w:rFonts w:ascii="仿宋" w:eastAsia="仿宋" w:hAnsi="仿宋"/>
          <w:sz w:val="32"/>
          <w:szCs w:val="32"/>
        </w:rPr>
        <w:t>18</w:t>
      </w:r>
      <w:r w:rsidRPr="00546249">
        <w:rPr>
          <w:rFonts w:ascii="仿宋" w:eastAsia="仿宋" w:hAnsi="仿宋" w:hint="eastAsia"/>
          <w:sz w:val="32"/>
          <w:szCs w:val="32"/>
        </w:rPr>
        <w:t>组经本院传票传唤，拒不到庭参加诉讼</w:t>
      </w:r>
      <w:r>
        <w:rPr>
          <w:rFonts w:ascii="仿宋" w:eastAsia="仿宋" w:hAnsi="仿宋" w:hint="eastAsia"/>
          <w:sz w:val="32"/>
          <w:szCs w:val="32"/>
        </w:rPr>
        <w:t>。</w:t>
      </w:r>
      <w:r w:rsidRPr="00546249">
        <w:rPr>
          <w:rFonts w:ascii="仿宋" w:eastAsia="仿宋" w:hAnsi="仿宋" w:hint="eastAsia"/>
          <w:sz w:val="32"/>
          <w:szCs w:val="32"/>
        </w:rPr>
        <w:t>本案现已审理终结。</w:t>
      </w:r>
    </w:p>
    <w:p w:rsidR="00FD17BB" w:rsidRPr="00546249" w:rsidRDefault="00FD17BB" w:rsidP="00FD17BB">
      <w:pPr>
        <w:spacing w:line="60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316683">
        <w:rPr>
          <w:rFonts w:ascii="仿宋" w:eastAsia="仿宋" w:hAnsi="仿宋" w:hint="eastAsia"/>
          <w:sz w:val="32"/>
          <w:szCs w:val="32"/>
        </w:rPr>
        <w:t>原告郎晓饶经营户诉称</w:t>
      </w:r>
      <w:r>
        <w:rPr>
          <w:rFonts w:ascii="仿宋" w:eastAsia="仿宋" w:hAnsi="仿宋" w:hint="eastAsia"/>
          <w:sz w:val="32"/>
          <w:szCs w:val="32"/>
        </w:rPr>
        <w:t>，</w:t>
      </w:r>
      <w:r w:rsidRPr="00316683">
        <w:rPr>
          <w:rFonts w:ascii="仿宋" w:eastAsia="仿宋" w:hAnsi="仿宋"/>
          <w:sz w:val="32"/>
          <w:szCs w:val="32"/>
        </w:rPr>
        <w:t>1983</w:t>
      </w:r>
      <w:r w:rsidRPr="00316683">
        <w:rPr>
          <w:rFonts w:ascii="仿宋" w:eastAsia="仿宋" w:hAnsi="仿宋" w:hint="eastAsia"/>
          <w:sz w:val="32"/>
          <w:szCs w:val="32"/>
        </w:rPr>
        <w:t>年春天，丰都县太运乡八村一组为响应植树造林的政策，在生产队长付廷禄与驻社干部冉隆富的指挥下，全社划分区域植树造林，后经验收合格，在</w:t>
      </w:r>
      <w:r w:rsidRPr="00316683">
        <w:rPr>
          <w:rFonts w:ascii="仿宋" w:eastAsia="仿宋" w:hAnsi="仿宋"/>
          <w:sz w:val="32"/>
          <w:szCs w:val="32"/>
        </w:rPr>
        <w:t>1984</w:t>
      </w:r>
      <w:r w:rsidRPr="00316683">
        <w:rPr>
          <w:rFonts w:ascii="仿宋" w:eastAsia="仿宋" w:hAnsi="仿宋" w:hint="eastAsia"/>
          <w:sz w:val="32"/>
          <w:szCs w:val="32"/>
        </w:rPr>
        <w:t>年丰都县人民政府颁发林权证将</w:t>
      </w:r>
      <w:r>
        <w:rPr>
          <w:rFonts w:ascii="仿宋" w:eastAsia="仿宋" w:hAnsi="仿宋" w:hint="eastAsia"/>
          <w:sz w:val="32"/>
          <w:szCs w:val="32"/>
        </w:rPr>
        <w:t>小地名</w:t>
      </w:r>
      <w:r w:rsidRPr="00316683">
        <w:rPr>
          <w:rFonts w:ascii="仿宋" w:eastAsia="仿宋" w:hAnsi="仿宋" w:hint="eastAsia"/>
          <w:sz w:val="32"/>
          <w:szCs w:val="32"/>
        </w:rPr>
        <w:t>黑梁子</w:t>
      </w:r>
      <w:r w:rsidRPr="00316683">
        <w:rPr>
          <w:rFonts w:ascii="仿宋" w:eastAsia="仿宋" w:hAnsi="仿宋"/>
          <w:sz w:val="32"/>
          <w:szCs w:val="32"/>
        </w:rPr>
        <w:t>4.4</w:t>
      </w:r>
      <w:r w:rsidRPr="00316683">
        <w:rPr>
          <w:rFonts w:ascii="仿宋" w:eastAsia="仿宋" w:hAnsi="仿宋" w:hint="eastAsia"/>
          <w:sz w:val="32"/>
          <w:szCs w:val="32"/>
        </w:rPr>
        <w:t>亩</w:t>
      </w:r>
      <w:r>
        <w:rPr>
          <w:rFonts w:ascii="仿宋" w:eastAsia="仿宋" w:hAnsi="仿宋" w:hint="eastAsia"/>
          <w:sz w:val="32"/>
          <w:szCs w:val="32"/>
        </w:rPr>
        <w:t>、</w:t>
      </w:r>
      <w:r w:rsidRPr="00316683">
        <w:rPr>
          <w:rFonts w:ascii="仿宋" w:eastAsia="仿宋" w:hAnsi="仿宋" w:hint="eastAsia"/>
          <w:sz w:val="32"/>
          <w:szCs w:val="32"/>
        </w:rPr>
        <w:t>早包谷函</w:t>
      </w:r>
      <w:r w:rsidRPr="00316683">
        <w:rPr>
          <w:rFonts w:ascii="仿宋" w:eastAsia="仿宋" w:hAnsi="仿宋"/>
          <w:sz w:val="32"/>
          <w:szCs w:val="32"/>
        </w:rPr>
        <w:t>2.2</w:t>
      </w:r>
      <w:r w:rsidRPr="00316683">
        <w:rPr>
          <w:rFonts w:ascii="仿宋" w:eastAsia="仿宋" w:hAnsi="仿宋" w:hint="eastAsia"/>
          <w:sz w:val="32"/>
          <w:szCs w:val="32"/>
        </w:rPr>
        <w:t>亩</w:t>
      </w:r>
      <w:r>
        <w:rPr>
          <w:rFonts w:ascii="仿宋" w:eastAsia="仿宋" w:hAnsi="仿宋" w:hint="eastAsia"/>
          <w:sz w:val="32"/>
          <w:szCs w:val="32"/>
        </w:rPr>
        <w:t>、</w:t>
      </w:r>
      <w:r w:rsidRPr="00316683">
        <w:rPr>
          <w:rFonts w:ascii="仿宋" w:eastAsia="仿宋" w:hAnsi="仿宋" w:hint="eastAsia"/>
          <w:sz w:val="32"/>
          <w:szCs w:val="32"/>
        </w:rPr>
        <w:t>大路边</w:t>
      </w:r>
      <w:r w:rsidRPr="00316683">
        <w:rPr>
          <w:rFonts w:ascii="仿宋" w:eastAsia="仿宋" w:hAnsi="仿宋"/>
          <w:sz w:val="32"/>
          <w:szCs w:val="32"/>
        </w:rPr>
        <w:t>2.2</w:t>
      </w:r>
      <w:r w:rsidRPr="00316683">
        <w:rPr>
          <w:rFonts w:ascii="仿宋" w:eastAsia="仿宋" w:hAnsi="仿宋" w:hint="eastAsia"/>
          <w:sz w:val="32"/>
          <w:szCs w:val="32"/>
        </w:rPr>
        <w:t>亩确认给</w:t>
      </w:r>
      <w:r>
        <w:rPr>
          <w:rFonts w:ascii="仿宋" w:eastAsia="仿宋" w:hAnsi="仿宋" w:hint="eastAsia"/>
          <w:sz w:val="32"/>
          <w:szCs w:val="32"/>
        </w:rPr>
        <w:t>原告</w:t>
      </w:r>
      <w:r w:rsidRPr="00316683">
        <w:rPr>
          <w:rFonts w:ascii="仿宋" w:eastAsia="仿宋" w:hAnsi="仿宋" w:hint="eastAsia"/>
          <w:sz w:val="32"/>
          <w:szCs w:val="32"/>
        </w:rPr>
        <w:t>郎晓饶经营户所有</w:t>
      </w:r>
      <w:r w:rsidRPr="00546249">
        <w:rPr>
          <w:rFonts w:ascii="仿宋" w:eastAsia="仿宋" w:hAnsi="仿宋" w:hint="eastAsia"/>
          <w:sz w:val="32"/>
          <w:szCs w:val="32"/>
        </w:rPr>
        <w:t>。</w:t>
      </w:r>
      <w:r w:rsidRPr="00546249">
        <w:rPr>
          <w:rFonts w:ascii="仿宋" w:eastAsia="仿宋" w:hAnsi="仿宋"/>
          <w:sz w:val="32"/>
          <w:szCs w:val="32"/>
        </w:rPr>
        <w:t>2009</w:t>
      </w:r>
      <w:r w:rsidRPr="00546249">
        <w:rPr>
          <w:rFonts w:ascii="仿宋" w:eastAsia="仿宋" w:hAnsi="仿宋" w:hint="eastAsia"/>
          <w:sz w:val="32"/>
          <w:szCs w:val="32"/>
        </w:rPr>
        <w:t>年</w:t>
      </w:r>
      <w:r w:rsidRPr="00546249">
        <w:rPr>
          <w:rFonts w:ascii="仿宋" w:eastAsia="仿宋" w:hAnsi="仿宋"/>
          <w:sz w:val="32"/>
          <w:szCs w:val="32"/>
        </w:rPr>
        <w:t>11</w:t>
      </w:r>
      <w:r w:rsidRPr="00546249">
        <w:rPr>
          <w:rFonts w:ascii="仿宋" w:eastAsia="仿宋" w:hAnsi="仿宋" w:hint="eastAsia"/>
          <w:sz w:val="32"/>
          <w:szCs w:val="32"/>
        </w:rPr>
        <w:t>月全县换发林权证书，经丰都县人民政府换发新证后，原告</w:t>
      </w:r>
      <w:r>
        <w:rPr>
          <w:rFonts w:ascii="仿宋" w:eastAsia="仿宋" w:hAnsi="仿宋" w:hint="eastAsia"/>
          <w:sz w:val="32"/>
          <w:szCs w:val="32"/>
        </w:rPr>
        <w:t>郎晓饶</w:t>
      </w:r>
      <w:r w:rsidRPr="00546249">
        <w:rPr>
          <w:rFonts w:ascii="仿宋" w:eastAsia="仿宋" w:hAnsi="仿宋" w:hint="eastAsia"/>
          <w:sz w:val="32"/>
          <w:szCs w:val="32"/>
        </w:rPr>
        <w:t>经营户才发现林权证书上少了上面所述地方的林权地。后经原告</w:t>
      </w:r>
      <w:r>
        <w:rPr>
          <w:rFonts w:ascii="仿宋" w:eastAsia="仿宋" w:hAnsi="仿宋" w:hint="eastAsia"/>
          <w:sz w:val="32"/>
          <w:szCs w:val="32"/>
        </w:rPr>
        <w:t>郎晓饶</w:t>
      </w:r>
      <w:r w:rsidRPr="00546249">
        <w:rPr>
          <w:rFonts w:ascii="仿宋" w:eastAsia="仿宋" w:hAnsi="仿宋" w:hint="eastAsia"/>
          <w:sz w:val="32"/>
          <w:szCs w:val="32"/>
        </w:rPr>
        <w:t>经营户多方查知是在</w:t>
      </w:r>
      <w:r w:rsidRPr="00546249">
        <w:rPr>
          <w:rFonts w:ascii="仿宋" w:eastAsia="仿宋" w:hAnsi="仿宋"/>
          <w:sz w:val="32"/>
          <w:szCs w:val="32"/>
        </w:rPr>
        <w:t>1985</w:t>
      </w:r>
      <w:r w:rsidRPr="00546249">
        <w:rPr>
          <w:rFonts w:ascii="仿宋" w:eastAsia="仿宋" w:hAnsi="仿宋" w:hint="eastAsia"/>
          <w:sz w:val="32"/>
          <w:szCs w:val="32"/>
        </w:rPr>
        <w:t>年</w:t>
      </w:r>
      <w:r w:rsidRPr="00546249">
        <w:rPr>
          <w:rFonts w:ascii="仿宋" w:eastAsia="仿宋" w:hAnsi="仿宋"/>
          <w:sz w:val="32"/>
          <w:szCs w:val="32"/>
        </w:rPr>
        <w:t>2</w:t>
      </w:r>
      <w:r w:rsidRPr="00546249">
        <w:rPr>
          <w:rFonts w:ascii="仿宋" w:eastAsia="仿宋" w:hAnsi="仿宋" w:hint="eastAsia"/>
          <w:sz w:val="32"/>
          <w:szCs w:val="32"/>
        </w:rPr>
        <w:t>月</w:t>
      </w:r>
      <w:r w:rsidRPr="00546249">
        <w:rPr>
          <w:rFonts w:ascii="仿宋" w:eastAsia="仿宋" w:hAnsi="仿宋"/>
          <w:sz w:val="32"/>
          <w:szCs w:val="32"/>
        </w:rPr>
        <w:t>10</w:t>
      </w:r>
      <w:r w:rsidRPr="00546249">
        <w:rPr>
          <w:rFonts w:ascii="仿宋" w:eastAsia="仿宋" w:hAnsi="仿宋" w:hint="eastAsia"/>
          <w:sz w:val="32"/>
          <w:szCs w:val="32"/>
        </w:rPr>
        <w:t>日，原太运乡八村</w:t>
      </w:r>
      <w:r w:rsidRPr="00546249">
        <w:rPr>
          <w:rFonts w:ascii="仿宋" w:eastAsia="仿宋" w:hAnsi="仿宋"/>
          <w:sz w:val="32"/>
          <w:szCs w:val="32"/>
        </w:rPr>
        <w:t>1</w:t>
      </w:r>
      <w:r w:rsidRPr="00546249">
        <w:rPr>
          <w:rFonts w:ascii="仿宋" w:eastAsia="仿宋" w:hAnsi="仿宋" w:hint="eastAsia"/>
          <w:sz w:val="32"/>
          <w:szCs w:val="32"/>
        </w:rPr>
        <w:t>组组长付廷禄与被告谭洪财隐瞒原告</w:t>
      </w:r>
      <w:r>
        <w:rPr>
          <w:rFonts w:ascii="仿宋" w:eastAsia="仿宋" w:hAnsi="仿宋" w:hint="eastAsia"/>
          <w:sz w:val="32"/>
          <w:szCs w:val="32"/>
        </w:rPr>
        <w:t>郎晓饶</w:t>
      </w:r>
      <w:r w:rsidRPr="00546249">
        <w:rPr>
          <w:rFonts w:ascii="仿宋" w:eastAsia="仿宋" w:hAnsi="仿宋" w:hint="eastAsia"/>
          <w:sz w:val="32"/>
          <w:szCs w:val="32"/>
        </w:rPr>
        <w:t>经营户私自签订《责任山承包合同》，将原告</w:t>
      </w:r>
      <w:r>
        <w:rPr>
          <w:rFonts w:ascii="仿宋" w:eastAsia="仿宋" w:hAnsi="仿宋" w:hint="eastAsia"/>
          <w:sz w:val="32"/>
          <w:szCs w:val="32"/>
        </w:rPr>
        <w:t>郎晓饶</w:t>
      </w:r>
      <w:r w:rsidRPr="00546249">
        <w:rPr>
          <w:rFonts w:ascii="仿宋" w:eastAsia="仿宋" w:hAnsi="仿宋" w:hint="eastAsia"/>
          <w:sz w:val="32"/>
          <w:szCs w:val="32"/>
        </w:rPr>
        <w:t>经营户</w:t>
      </w:r>
      <w:r>
        <w:rPr>
          <w:rFonts w:ascii="仿宋" w:eastAsia="仿宋" w:hAnsi="仿宋" w:hint="eastAsia"/>
          <w:sz w:val="32"/>
          <w:szCs w:val="32"/>
        </w:rPr>
        <w:t>所有的</w:t>
      </w:r>
      <w:r w:rsidRPr="00546249">
        <w:rPr>
          <w:rFonts w:ascii="仿宋" w:eastAsia="仿宋" w:hAnsi="仿宋" w:hint="eastAsia"/>
          <w:sz w:val="32"/>
          <w:szCs w:val="32"/>
        </w:rPr>
        <w:t>上述地方书面上转让给被告谭洪财承包，这一事实是对原告</w:t>
      </w:r>
      <w:r>
        <w:rPr>
          <w:rFonts w:ascii="仿宋" w:eastAsia="仿宋" w:hAnsi="仿宋" w:hint="eastAsia"/>
          <w:sz w:val="32"/>
          <w:szCs w:val="32"/>
        </w:rPr>
        <w:t>郎晓饶</w:t>
      </w:r>
      <w:r w:rsidRPr="00546249">
        <w:rPr>
          <w:rFonts w:ascii="仿宋" w:eastAsia="仿宋" w:hAnsi="仿宋" w:hint="eastAsia"/>
          <w:sz w:val="32"/>
          <w:szCs w:val="32"/>
        </w:rPr>
        <w:t>经营户权利的侵害，故诉至本院，请求法院依法确认被告方斗山村</w:t>
      </w:r>
      <w:r w:rsidRPr="00546249">
        <w:rPr>
          <w:rFonts w:ascii="仿宋" w:eastAsia="仿宋" w:hAnsi="仿宋"/>
          <w:sz w:val="32"/>
          <w:szCs w:val="32"/>
        </w:rPr>
        <w:t>18</w:t>
      </w:r>
      <w:r w:rsidRPr="00546249">
        <w:rPr>
          <w:rFonts w:ascii="仿宋" w:eastAsia="仿宋" w:hAnsi="仿宋" w:hint="eastAsia"/>
          <w:sz w:val="32"/>
          <w:szCs w:val="32"/>
        </w:rPr>
        <w:t>组与被告谭洪财签订的《责任山承包合同》无效。</w:t>
      </w:r>
    </w:p>
    <w:p w:rsidR="00FD17BB" w:rsidRPr="00546249" w:rsidRDefault="00FD17BB" w:rsidP="00FD17BB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46249">
        <w:rPr>
          <w:rFonts w:ascii="仿宋" w:eastAsia="仿宋" w:hAnsi="仿宋" w:hint="eastAsia"/>
          <w:sz w:val="32"/>
          <w:szCs w:val="32"/>
        </w:rPr>
        <w:lastRenderedPageBreak/>
        <w:t>被告谭洪财辩称</w:t>
      </w:r>
      <w:r>
        <w:rPr>
          <w:rFonts w:ascii="仿宋" w:eastAsia="仿宋" w:hAnsi="仿宋" w:hint="eastAsia"/>
          <w:sz w:val="32"/>
          <w:szCs w:val="32"/>
        </w:rPr>
        <w:t>，</w:t>
      </w:r>
      <w:r w:rsidRPr="00546249">
        <w:rPr>
          <w:rFonts w:ascii="仿宋" w:eastAsia="仿宋" w:hAnsi="仿宋"/>
          <w:sz w:val="32"/>
          <w:szCs w:val="32"/>
        </w:rPr>
        <w:t>1984</w:t>
      </w:r>
      <w:r>
        <w:rPr>
          <w:rFonts w:ascii="仿宋" w:eastAsia="仿宋" w:hAnsi="仿宋" w:hint="eastAsia"/>
          <w:sz w:val="32"/>
          <w:szCs w:val="32"/>
        </w:rPr>
        <w:t>年，</w:t>
      </w:r>
      <w:r w:rsidRPr="00546249">
        <w:rPr>
          <w:rFonts w:ascii="仿宋" w:eastAsia="仿宋" w:hAnsi="仿宋" w:hint="eastAsia"/>
          <w:sz w:val="32"/>
          <w:szCs w:val="32"/>
        </w:rPr>
        <w:t>国家要求对方斗山村</w:t>
      </w:r>
      <w:r w:rsidRPr="00546249">
        <w:rPr>
          <w:rFonts w:ascii="仿宋" w:eastAsia="仿宋" w:hAnsi="仿宋"/>
          <w:sz w:val="32"/>
          <w:szCs w:val="32"/>
        </w:rPr>
        <w:t>18</w:t>
      </w:r>
      <w:r w:rsidRPr="00546249">
        <w:rPr>
          <w:rFonts w:ascii="仿宋" w:eastAsia="仿宋" w:hAnsi="仿宋" w:hint="eastAsia"/>
          <w:sz w:val="32"/>
          <w:szCs w:val="32"/>
        </w:rPr>
        <w:t>组各户的责任山进行绿化。但由于国家没有相关的配套优惠政策，村民对种植树木较不负责，方斗山村</w:t>
      </w:r>
      <w:r w:rsidRPr="00546249">
        <w:rPr>
          <w:rFonts w:ascii="仿宋" w:eastAsia="仿宋" w:hAnsi="仿宋"/>
          <w:sz w:val="32"/>
          <w:szCs w:val="32"/>
        </w:rPr>
        <w:t>18</w:t>
      </w:r>
      <w:r w:rsidRPr="00546249">
        <w:rPr>
          <w:rFonts w:ascii="仿宋" w:eastAsia="仿宋" w:hAnsi="仿宋" w:hint="eastAsia"/>
          <w:sz w:val="32"/>
          <w:szCs w:val="32"/>
        </w:rPr>
        <w:t>组树苗死亡，验收不合格。当时方斗村</w:t>
      </w:r>
      <w:r w:rsidRPr="00546249">
        <w:rPr>
          <w:rFonts w:ascii="仿宋" w:eastAsia="仿宋" w:hAnsi="仿宋"/>
          <w:sz w:val="32"/>
          <w:szCs w:val="32"/>
        </w:rPr>
        <w:t>18</w:t>
      </w:r>
      <w:r w:rsidRPr="00546249">
        <w:rPr>
          <w:rFonts w:ascii="仿宋" w:eastAsia="仿宋" w:hAnsi="仿宋" w:hint="eastAsia"/>
          <w:sz w:val="32"/>
          <w:szCs w:val="32"/>
        </w:rPr>
        <w:t>组组长付廷禄召开社员大会，但因生活</w:t>
      </w:r>
      <w:r>
        <w:rPr>
          <w:rFonts w:ascii="仿宋" w:eastAsia="仿宋" w:hAnsi="仿宋" w:hint="eastAsia"/>
          <w:sz w:val="32"/>
          <w:szCs w:val="32"/>
        </w:rPr>
        <w:t>水平</w:t>
      </w:r>
      <w:r w:rsidRPr="00546249">
        <w:rPr>
          <w:rFonts w:ascii="仿宋" w:eastAsia="仿宋" w:hAnsi="仿宋" w:hint="eastAsia"/>
          <w:sz w:val="32"/>
          <w:szCs w:val="32"/>
        </w:rPr>
        <w:t>低，经济条件不好，村民皆不愿开荒种植。后被告谭洪财自愿承包绿化</w:t>
      </w:r>
      <w:r w:rsidRPr="00546249">
        <w:rPr>
          <w:rFonts w:ascii="仿宋" w:eastAsia="仿宋" w:hAnsi="仿宋"/>
          <w:sz w:val="32"/>
          <w:szCs w:val="32"/>
        </w:rPr>
        <w:t>140</w:t>
      </w:r>
      <w:r>
        <w:rPr>
          <w:rFonts w:ascii="仿宋" w:eastAsia="仿宋" w:hAnsi="仿宋" w:hint="eastAsia"/>
          <w:sz w:val="32"/>
          <w:szCs w:val="32"/>
        </w:rPr>
        <w:t>亩荒地，经</w:t>
      </w:r>
      <w:r w:rsidRPr="00546249">
        <w:rPr>
          <w:rFonts w:ascii="仿宋" w:eastAsia="仿宋" w:hAnsi="仿宋" w:hint="eastAsia"/>
          <w:sz w:val="32"/>
          <w:szCs w:val="32"/>
        </w:rPr>
        <w:t>全体社员同意并签订合同，并与被告方斗村</w:t>
      </w:r>
      <w:r w:rsidRPr="00546249">
        <w:rPr>
          <w:rFonts w:ascii="仿宋" w:eastAsia="仿宋" w:hAnsi="仿宋"/>
          <w:sz w:val="32"/>
          <w:szCs w:val="32"/>
        </w:rPr>
        <w:t>18</w:t>
      </w:r>
      <w:r>
        <w:rPr>
          <w:rFonts w:ascii="仿宋" w:eastAsia="仿宋" w:hAnsi="仿宋" w:hint="eastAsia"/>
          <w:sz w:val="32"/>
          <w:szCs w:val="32"/>
        </w:rPr>
        <w:t>组签订《责任山承包合同》。故</w:t>
      </w:r>
      <w:r w:rsidRPr="00546249">
        <w:rPr>
          <w:rFonts w:ascii="仿宋" w:eastAsia="仿宋" w:hAnsi="仿宋"/>
          <w:sz w:val="32"/>
          <w:szCs w:val="32"/>
        </w:rPr>
        <w:t>140</w:t>
      </w:r>
      <w:r>
        <w:rPr>
          <w:rFonts w:ascii="仿宋" w:eastAsia="仿宋" w:hAnsi="仿宋" w:hint="eastAsia"/>
          <w:sz w:val="32"/>
          <w:szCs w:val="32"/>
        </w:rPr>
        <w:t>亩林地系被告谭洪财自己和雇人栽种护理，且本案已过诉讼时效，</w:t>
      </w:r>
      <w:r w:rsidRPr="00546249">
        <w:rPr>
          <w:rFonts w:ascii="仿宋" w:eastAsia="仿宋" w:hAnsi="仿宋" w:hint="eastAsia"/>
          <w:sz w:val="32"/>
          <w:szCs w:val="32"/>
        </w:rPr>
        <w:t>请求法院驳回原告</w:t>
      </w:r>
      <w:r>
        <w:rPr>
          <w:rFonts w:ascii="仿宋" w:eastAsia="仿宋" w:hAnsi="仿宋" w:hint="eastAsia"/>
          <w:sz w:val="32"/>
          <w:szCs w:val="32"/>
        </w:rPr>
        <w:t>郎晓饶</w:t>
      </w:r>
      <w:r w:rsidRPr="00546249">
        <w:rPr>
          <w:rFonts w:ascii="仿宋" w:eastAsia="仿宋" w:hAnsi="仿宋" w:hint="eastAsia"/>
          <w:sz w:val="32"/>
          <w:szCs w:val="32"/>
        </w:rPr>
        <w:t>经营户的诉讼请求。</w:t>
      </w:r>
    </w:p>
    <w:p w:rsidR="00FD17BB" w:rsidRPr="00546249" w:rsidRDefault="00FD17BB" w:rsidP="00FD17BB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46249">
        <w:rPr>
          <w:rFonts w:ascii="仿宋" w:eastAsia="仿宋" w:hAnsi="仿宋" w:hint="eastAsia"/>
          <w:sz w:val="32"/>
          <w:szCs w:val="32"/>
        </w:rPr>
        <w:t>被告方斗山村</w:t>
      </w:r>
      <w:r w:rsidRPr="00546249">
        <w:rPr>
          <w:rFonts w:ascii="仿宋" w:eastAsia="仿宋" w:hAnsi="仿宋"/>
          <w:sz w:val="32"/>
          <w:szCs w:val="32"/>
        </w:rPr>
        <w:t>18</w:t>
      </w:r>
      <w:r w:rsidRPr="00546249">
        <w:rPr>
          <w:rFonts w:ascii="仿宋" w:eastAsia="仿宋" w:hAnsi="仿宋" w:hint="eastAsia"/>
          <w:sz w:val="32"/>
          <w:szCs w:val="32"/>
        </w:rPr>
        <w:t>组未作答辩。</w:t>
      </w:r>
    </w:p>
    <w:p w:rsidR="00FD17BB" w:rsidRPr="00546249" w:rsidRDefault="00FD17BB" w:rsidP="00FD17BB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46249">
        <w:rPr>
          <w:rFonts w:ascii="仿宋" w:eastAsia="仿宋" w:hAnsi="仿宋" w:cs="仿宋" w:hint="eastAsia"/>
          <w:sz w:val="32"/>
          <w:szCs w:val="32"/>
        </w:rPr>
        <w:t>经审理查明</w:t>
      </w:r>
      <w:r>
        <w:rPr>
          <w:rFonts w:ascii="仿宋" w:eastAsia="仿宋" w:hAnsi="仿宋" w:cs="仿宋" w:hint="eastAsia"/>
          <w:sz w:val="32"/>
          <w:szCs w:val="32"/>
        </w:rPr>
        <w:t>，</w:t>
      </w:r>
      <w:r w:rsidRPr="00546249">
        <w:rPr>
          <w:rFonts w:ascii="仿宋" w:eastAsia="仿宋" w:hAnsi="仿宋"/>
          <w:sz w:val="32"/>
          <w:szCs w:val="32"/>
        </w:rPr>
        <w:t>1984</w:t>
      </w:r>
      <w:r w:rsidRPr="00546249">
        <w:rPr>
          <w:rFonts w:ascii="仿宋" w:eastAsia="仿宋" w:hAnsi="仿宋" w:hint="eastAsia"/>
          <w:sz w:val="32"/>
          <w:szCs w:val="32"/>
        </w:rPr>
        <w:t>年，本案争议的</w:t>
      </w:r>
      <w:r>
        <w:rPr>
          <w:rFonts w:ascii="仿宋" w:eastAsia="仿宋" w:hAnsi="仿宋" w:hint="eastAsia"/>
          <w:sz w:val="32"/>
          <w:szCs w:val="32"/>
        </w:rPr>
        <w:t>小地名</w:t>
      </w:r>
      <w:r w:rsidRPr="00316683">
        <w:rPr>
          <w:rFonts w:ascii="仿宋" w:eastAsia="仿宋" w:hAnsi="仿宋" w:hint="eastAsia"/>
          <w:sz w:val="32"/>
          <w:szCs w:val="32"/>
        </w:rPr>
        <w:t>黑梁子</w:t>
      </w:r>
      <w:r w:rsidRPr="00316683">
        <w:rPr>
          <w:rFonts w:ascii="仿宋" w:eastAsia="仿宋" w:hAnsi="仿宋"/>
          <w:sz w:val="32"/>
          <w:szCs w:val="32"/>
        </w:rPr>
        <w:t>4.4</w:t>
      </w:r>
      <w:r w:rsidRPr="00316683">
        <w:rPr>
          <w:rFonts w:ascii="仿宋" w:eastAsia="仿宋" w:hAnsi="仿宋" w:hint="eastAsia"/>
          <w:sz w:val="32"/>
          <w:szCs w:val="32"/>
        </w:rPr>
        <w:t>亩</w:t>
      </w:r>
      <w:r>
        <w:rPr>
          <w:rFonts w:ascii="仿宋" w:eastAsia="仿宋" w:hAnsi="仿宋" w:hint="eastAsia"/>
          <w:sz w:val="32"/>
          <w:szCs w:val="32"/>
        </w:rPr>
        <w:t>、</w:t>
      </w:r>
      <w:r w:rsidRPr="00316683">
        <w:rPr>
          <w:rFonts w:ascii="仿宋" w:eastAsia="仿宋" w:hAnsi="仿宋" w:hint="eastAsia"/>
          <w:sz w:val="32"/>
          <w:szCs w:val="32"/>
        </w:rPr>
        <w:t>早包谷函</w:t>
      </w:r>
      <w:r w:rsidRPr="00316683">
        <w:rPr>
          <w:rFonts w:ascii="仿宋" w:eastAsia="仿宋" w:hAnsi="仿宋"/>
          <w:sz w:val="32"/>
          <w:szCs w:val="32"/>
        </w:rPr>
        <w:t>2.2</w:t>
      </w:r>
      <w:r w:rsidRPr="00316683">
        <w:rPr>
          <w:rFonts w:ascii="仿宋" w:eastAsia="仿宋" w:hAnsi="仿宋" w:hint="eastAsia"/>
          <w:sz w:val="32"/>
          <w:szCs w:val="32"/>
        </w:rPr>
        <w:t>亩</w:t>
      </w:r>
      <w:r>
        <w:rPr>
          <w:rFonts w:ascii="仿宋" w:eastAsia="仿宋" w:hAnsi="仿宋" w:hint="eastAsia"/>
          <w:sz w:val="32"/>
          <w:szCs w:val="32"/>
        </w:rPr>
        <w:t>、</w:t>
      </w:r>
      <w:r w:rsidRPr="00316683">
        <w:rPr>
          <w:rFonts w:ascii="仿宋" w:eastAsia="仿宋" w:hAnsi="仿宋" w:hint="eastAsia"/>
          <w:sz w:val="32"/>
          <w:szCs w:val="32"/>
        </w:rPr>
        <w:t>大路边</w:t>
      </w:r>
      <w:r w:rsidRPr="00316683">
        <w:rPr>
          <w:rFonts w:ascii="仿宋" w:eastAsia="仿宋" w:hAnsi="仿宋"/>
          <w:sz w:val="32"/>
          <w:szCs w:val="32"/>
        </w:rPr>
        <w:t>2.2</w:t>
      </w:r>
      <w:r w:rsidRPr="00316683">
        <w:rPr>
          <w:rFonts w:ascii="仿宋" w:eastAsia="仿宋" w:hAnsi="仿宋" w:hint="eastAsia"/>
          <w:sz w:val="32"/>
          <w:szCs w:val="32"/>
        </w:rPr>
        <w:t>亩</w:t>
      </w:r>
      <w:r w:rsidRPr="00546249">
        <w:rPr>
          <w:rFonts w:ascii="仿宋" w:eastAsia="仿宋" w:hAnsi="仿宋" w:hint="eastAsia"/>
          <w:sz w:val="32"/>
          <w:szCs w:val="32"/>
        </w:rPr>
        <w:t>林地登记的使用人系</w:t>
      </w:r>
      <w:r>
        <w:rPr>
          <w:rFonts w:ascii="仿宋" w:eastAsia="仿宋" w:hAnsi="仿宋" w:hint="eastAsia"/>
          <w:sz w:val="32"/>
          <w:szCs w:val="32"/>
        </w:rPr>
        <w:t>郎晓饶</w:t>
      </w:r>
      <w:r w:rsidRPr="00546249">
        <w:rPr>
          <w:rFonts w:ascii="仿宋" w:eastAsia="仿宋" w:hAnsi="仿宋" w:hint="eastAsia"/>
          <w:sz w:val="32"/>
          <w:szCs w:val="32"/>
        </w:rPr>
        <w:t>经营户。</w:t>
      </w:r>
    </w:p>
    <w:p w:rsidR="00FD17BB" w:rsidRPr="00546249" w:rsidRDefault="00FD17BB" w:rsidP="00FD17BB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46249">
        <w:rPr>
          <w:rFonts w:ascii="仿宋" w:eastAsia="仿宋" w:hAnsi="仿宋"/>
          <w:sz w:val="32"/>
          <w:szCs w:val="32"/>
        </w:rPr>
        <w:t>1984</w:t>
      </w:r>
      <w:r w:rsidRPr="00546249">
        <w:rPr>
          <w:rFonts w:ascii="仿宋" w:eastAsia="仿宋" w:hAnsi="仿宋" w:hint="eastAsia"/>
          <w:sz w:val="32"/>
          <w:szCs w:val="32"/>
        </w:rPr>
        <w:t>年，国家政策要求对方斗山村</w:t>
      </w:r>
      <w:r w:rsidRPr="00546249">
        <w:rPr>
          <w:rFonts w:ascii="仿宋" w:eastAsia="仿宋" w:hAnsi="仿宋"/>
          <w:sz w:val="32"/>
          <w:szCs w:val="32"/>
        </w:rPr>
        <w:t>18</w:t>
      </w:r>
      <w:r w:rsidRPr="00546249">
        <w:rPr>
          <w:rFonts w:ascii="仿宋" w:eastAsia="仿宋" w:hAnsi="仿宋" w:hint="eastAsia"/>
          <w:sz w:val="32"/>
          <w:szCs w:val="32"/>
        </w:rPr>
        <w:t>组的</w:t>
      </w:r>
      <w:r>
        <w:rPr>
          <w:rFonts w:ascii="仿宋" w:eastAsia="仿宋" w:hAnsi="仿宋" w:hint="eastAsia"/>
          <w:sz w:val="32"/>
          <w:szCs w:val="32"/>
        </w:rPr>
        <w:t>部分</w:t>
      </w:r>
      <w:r w:rsidRPr="00546249">
        <w:rPr>
          <w:rFonts w:ascii="仿宋" w:eastAsia="仿宋" w:hAnsi="仿宋" w:hint="eastAsia"/>
          <w:sz w:val="32"/>
          <w:szCs w:val="32"/>
        </w:rPr>
        <w:t>进行绿化。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2"/>
          <w:attr w:name="Year" w:val="1985"/>
        </w:smartTagPr>
        <w:r w:rsidRPr="00546249">
          <w:rPr>
            <w:rFonts w:ascii="仿宋" w:eastAsia="仿宋" w:hAnsi="仿宋"/>
            <w:sz w:val="32"/>
            <w:szCs w:val="32"/>
          </w:rPr>
          <w:t>1985</w:t>
        </w:r>
        <w:r w:rsidRPr="00546249">
          <w:rPr>
            <w:rFonts w:ascii="仿宋" w:eastAsia="仿宋" w:hAnsi="仿宋" w:hint="eastAsia"/>
            <w:sz w:val="32"/>
            <w:szCs w:val="32"/>
          </w:rPr>
          <w:t>年</w:t>
        </w:r>
        <w:r w:rsidRPr="00546249">
          <w:rPr>
            <w:rFonts w:ascii="仿宋" w:eastAsia="仿宋" w:hAnsi="仿宋"/>
            <w:sz w:val="32"/>
            <w:szCs w:val="32"/>
          </w:rPr>
          <w:t>2</w:t>
        </w:r>
        <w:r w:rsidRPr="00546249">
          <w:rPr>
            <w:rFonts w:ascii="仿宋" w:eastAsia="仿宋" w:hAnsi="仿宋" w:hint="eastAsia"/>
            <w:sz w:val="32"/>
            <w:szCs w:val="32"/>
          </w:rPr>
          <w:t>月</w:t>
        </w:r>
        <w:r w:rsidRPr="00546249">
          <w:rPr>
            <w:rFonts w:ascii="仿宋" w:eastAsia="仿宋" w:hAnsi="仿宋"/>
            <w:sz w:val="32"/>
            <w:szCs w:val="32"/>
          </w:rPr>
          <w:t>10</w:t>
        </w:r>
        <w:r w:rsidRPr="00546249">
          <w:rPr>
            <w:rFonts w:ascii="仿宋" w:eastAsia="仿宋" w:hAnsi="仿宋" w:hint="eastAsia"/>
            <w:sz w:val="32"/>
            <w:szCs w:val="32"/>
          </w:rPr>
          <w:t>日</w:t>
        </w:r>
      </w:smartTag>
      <w:r w:rsidRPr="00546249">
        <w:rPr>
          <w:rFonts w:ascii="仿宋" w:eastAsia="仿宋" w:hAnsi="仿宋" w:hint="eastAsia"/>
          <w:sz w:val="32"/>
          <w:szCs w:val="32"/>
        </w:rPr>
        <w:t>，方斗山村</w:t>
      </w:r>
      <w:r w:rsidRPr="00546249">
        <w:rPr>
          <w:rFonts w:ascii="仿宋" w:eastAsia="仿宋" w:hAnsi="仿宋"/>
          <w:sz w:val="32"/>
          <w:szCs w:val="32"/>
        </w:rPr>
        <w:t>18</w:t>
      </w:r>
      <w:r w:rsidRPr="00546249">
        <w:rPr>
          <w:rFonts w:ascii="仿宋" w:eastAsia="仿宋" w:hAnsi="仿宋" w:hint="eastAsia"/>
          <w:sz w:val="32"/>
          <w:szCs w:val="32"/>
        </w:rPr>
        <w:t>组（甲方，原太运乡八村</w:t>
      </w:r>
      <w:r w:rsidRPr="00546249">
        <w:rPr>
          <w:rFonts w:ascii="仿宋" w:eastAsia="仿宋" w:hAnsi="仿宋"/>
          <w:sz w:val="32"/>
          <w:szCs w:val="32"/>
        </w:rPr>
        <w:t>1</w:t>
      </w:r>
      <w:r w:rsidRPr="00546249">
        <w:rPr>
          <w:rFonts w:ascii="仿宋" w:eastAsia="仿宋" w:hAnsi="仿宋" w:hint="eastAsia"/>
          <w:sz w:val="32"/>
          <w:szCs w:val="32"/>
        </w:rPr>
        <w:t>组）与谭洪财（乙方）签订《责任山承包合同》，方斗山村</w:t>
      </w:r>
      <w:r w:rsidRPr="00546249">
        <w:rPr>
          <w:rFonts w:ascii="仿宋" w:eastAsia="仿宋" w:hAnsi="仿宋"/>
          <w:sz w:val="32"/>
          <w:szCs w:val="32"/>
        </w:rPr>
        <w:t>18</w:t>
      </w:r>
      <w:r>
        <w:rPr>
          <w:rFonts w:ascii="仿宋" w:eastAsia="仿宋" w:hAnsi="仿宋" w:hint="eastAsia"/>
          <w:sz w:val="32"/>
          <w:szCs w:val="32"/>
        </w:rPr>
        <w:t>组将包括本案</w:t>
      </w:r>
      <w:r w:rsidRPr="00546249">
        <w:rPr>
          <w:rFonts w:ascii="仿宋" w:eastAsia="仿宋" w:hAnsi="仿宋" w:hint="eastAsia"/>
          <w:sz w:val="32"/>
          <w:szCs w:val="32"/>
        </w:rPr>
        <w:t>争议的林地共计</w:t>
      </w:r>
      <w:r w:rsidRPr="00546249">
        <w:rPr>
          <w:rFonts w:ascii="仿宋" w:eastAsia="仿宋" w:hAnsi="仿宋"/>
          <w:sz w:val="32"/>
          <w:szCs w:val="32"/>
        </w:rPr>
        <w:t>140</w:t>
      </w:r>
      <w:r w:rsidRPr="00546249">
        <w:rPr>
          <w:rFonts w:ascii="仿宋" w:eastAsia="仿宋" w:hAnsi="仿宋" w:hint="eastAsia"/>
          <w:sz w:val="32"/>
          <w:szCs w:val="32"/>
        </w:rPr>
        <w:t>亩发包给谭洪财，承包期限为</w:t>
      </w:r>
      <w:r w:rsidRPr="00546249">
        <w:rPr>
          <w:rFonts w:ascii="仿宋" w:eastAsia="仿宋" w:hAnsi="仿宋"/>
          <w:sz w:val="32"/>
          <w:szCs w:val="32"/>
        </w:rPr>
        <w:t>50</w:t>
      </w:r>
      <w:r w:rsidRPr="00546249">
        <w:rPr>
          <w:rFonts w:ascii="仿宋" w:eastAsia="仿宋" w:hAnsi="仿宋" w:hint="eastAsia"/>
          <w:sz w:val="32"/>
          <w:szCs w:val="32"/>
        </w:rPr>
        <w:t>年，《承包合同》约定责任山的土地所有权仍归甲方所有，承包后乙方所造林木属乙方所有。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7"/>
          <w:attr w:name="Month" w:val="4"/>
          <w:attr w:name="Year" w:val="1985"/>
        </w:smartTagPr>
        <w:r w:rsidRPr="00546249">
          <w:rPr>
            <w:rFonts w:ascii="仿宋" w:eastAsia="仿宋" w:hAnsi="仿宋"/>
            <w:sz w:val="32"/>
            <w:szCs w:val="32"/>
          </w:rPr>
          <w:t>1985</w:t>
        </w:r>
        <w:r w:rsidRPr="00546249">
          <w:rPr>
            <w:rFonts w:ascii="仿宋" w:eastAsia="仿宋" w:hAnsi="仿宋" w:hint="eastAsia"/>
            <w:sz w:val="32"/>
            <w:szCs w:val="32"/>
          </w:rPr>
          <w:t>年</w:t>
        </w:r>
        <w:r w:rsidRPr="00546249">
          <w:rPr>
            <w:rFonts w:ascii="仿宋" w:eastAsia="仿宋" w:hAnsi="仿宋"/>
            <w:sz w:val="32"/>
            <w:szCs w:val="32"/>
          </w:rPr>
          <w:t>4</w:t>
        </w:r>
        <w:r w:rsidRPr="00546249">
          <w:rPr>
            <w:rFonts w:ascii="仿宋" w:eastAsia="仿宋" w:hAnsi="仿宋" w:hint="eastAsia"/>
            <w:sz w:val="32"/>
            <w:szCs w:val="32"/>
          </w:rPr>
          <w:t>月</w:t>
        </w:r>
        <w:r w:rsidRPr="00546249">
          <w:rPr>
            <w:rFonts w:ascii="仿宋" w:eastAsia="仿宋" w:hAnsi="仿宋"/>
            <w:sz w:val="32"/>
            <w:szCs w:val="32"/>
          </w:rPr>
          <w:t>17</w:t>
        </w:r>
        <w:r w:rsidRPr="00546249">
          <w:rPr>
            <w:rFonts w:ascii="仿宋" w:eastAsia="仿宋" w:hAnsi="仿宋" w:hint="eastAsia"/>
            <w:sz w:val="32"/>
            <w:szCs w:val="32"/>
          </w:rPr>
          <w:t>日</w:t>
        </w:r>
      </w:smartTag>
      <w:r w:rsidRPr="00546249">
        <w:rPr>
          <w:rFonts w:ascii="仿宋" w:eastAsia="仿宋" w:hAnsi="仿宋" w:hint="eastAsia"/>
          <w:sz w:val="32"/>
          <w:szCs w:val="32"/>
        </w:rPr>
        <w:t>，谭洪财向丰都县林业开发公司贷款</w:t>
      </w:r>
      <w:r w:rsidRPr="00546249">
        <w:rPr>
          <w:rFonts w:ascii="仿宋" w:eastAsia="仿宋" w:hAnsi="仿宋"/>
          <w:sz w:val="32"/>
          <w:szCs w:val="32"/>
        </w:rPr>
        <w:t>9000</w:t>
      </w:r>
      <w:r w:rsidRPr="00546249">
        <w:rPr>
          <w:rFonts w:ascii="仿宋" w:eastAsia="仿宋" w:hAnsi="仿宋" w:hint="eastAsia"/>
          <w:sz w:val="32"/>
          <w:szCs w:val="32"/>
        </w:rPr>
        <w:t>元，用于承包山林的植树</w:t>
      </w:r>
      <w:r>
        <w:rPr>
          <w:rFonts w:ascii="仿宋" w:eastAsia="仿宋" w:hAnsi="仿宋" w:hint="eastAsia"/>
          <w:sz w:val="32"/>
          <w:szCs w:val="32"/>
        </w:rPr>
        <w:t>造林。《承包山责任合同》与《借款合同》均在丰都县公证处进行了公证</w:t>
      </w:r>
      <w:r w:rsidRPr="00546249">
        <w:rPr>
          <w:rFonts w:ascii="仿宋" w:eastAsia="仿宋" w:hAnsi="仿宋" w:hint="eastAsia"/>
          <w:sz w:val="32"/>
          <w:szCs w:val="32"/>
        </w:rPr>
        <w:t>。</w:t>
      </w:r>
    </w:p>
    <w:p w:rsidR="00FD17BB" w:rsidRPr="00546249" w:rsidRDefault="00FD17BB" w:rsidP="00FD17BB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12"/>
          <w:attr w:name="Year" w:val="2009"/>
        </w:smartTagPr>
        <w:r w:rsidRPr="00546249">
          <w:rPr>
            <w:rFonts w:ascii="仿宋" w:eastAsia="仿宋" w:hAnsi="仿宋"/>
            <w:sz w:val="32"/>
            <w:szCs w:val="32"/>
          </w:rPr>
          <w:t>2009</w:t>
        </w:r>
        <w:r w:rsidRPr="00546249">
          <w:rPr>
            <w:rFonts w:ascii="仿宋" w:eastAsia="仿宋" w:hAnsi="仿宋" w:hint="eastAsia"/>
            <w:sz w:val="32"/>
            <w:szCs w:val="32"/>
          </w:rPr>
          <w:t>年</w:t>
        </w:r>
        <w:r w:rsidRPr="00546249">
          <w:rPr>
            <w:rFonts w:ascii="仿宋" w:eastAsia="仿宋" w:hAnsi="仿宋"/>
            <w:sz w:val="32"/>
            <w:szCs w:val="32"/>
          </w:rPr>
          <w:t>12</w:t>
        </w:r>
        <w:r w:rsidRPr="00546249">
          <w:rPr>
            <w:rFonts w:ascii="仿宋" w:eastAsia="仿宋" w:hAnsi="仿宋" w:hint="eastAsia"/>
            <w:sz w:val="32"/>
            <w:szCs w:val="32"/>
          </w:rPr>
          <w:t>月</w:t>
        </w:r>
        <w:r w:rsidRPr="00546249">
          <w:rPr>
            <w:rFonts w:ascii="仿宋" w:eastAsia="仿宋" w:hAnsi="仿宋"/>
            <w:sz w:val="32"/>
            <w:szCs w:val="32"/>
          </w:rPr>
          <w:t>15</w:t>
        </w:r>
        <w:r w:rsidRPr="00546249">
          <w:rPr>
            <w:rFonts w:ascii="仿宋" w:eastAsia="仿宋" w:hAnsi="仿宋" w:hint="eastAsia"/>
            <w:sz w:val="32"/>
            <w:szCs w:val="32"/>
          </w:rPr>
          <w:t>日</w:t>
        </w:r>
      </w:smartTag>
      <w:r>
        <w:rPr>
          <w:rFonts w:ascii="仿宋" w:eastAsia="仿宋" w:hAnsi="仿宋" w:hint="eastAsia"/>
          <w:sz w:val="32"/>
          <w:szCs w:val="32"/>
        </w:rPr>
        <w:t>，丰都县人民政府对本案</w:t>
      </w:r>
      <w:r w:rsidRPr="00546249">
        <w:rPr>
          <w:rFonts w:ascii="仿宋" w:eastAsia="仿宋" w:hAnsi="仿宋" w:hint="eastAsia"/>
          <w:sz w:val="32"/>
          <w:szCs w:val="32"/>
        </w:rPr>
        <w:t>所涉的</w:t>
      </w:r>
      <w:r w:rsidRPr="00546249">
        <w:rPr>
          <w:rFonts w:ascii="仿宋" w:eastAsia="仿宋" w:hAnsi="仿宋"/>
          <w:sz w:val="32"/>
          <w:szCs w:val="32"/>
        </w:rPr>
        <w:t>140</w:t>
      </w:r>
      <w:r w:rsidRPr="00546249">
        <w:rPr>
          <w:rFonts w:ascii="仿宋" w:eastAsia="仿宋" w:hAnsi="仿宋" w:hint="eastAsia"/>
          <w:sz w:val="32"/>
          <w:szCs w:val="32"/>
        </w:rPr>
        <w:t>亩</w:t>
      </w:r>
      <w:r w:rsidRPr="00546249">
        <w:rPr>
          <w:rFonts w:ascii="仿宋" w:eastAsia="仿宋" w:hAnsi="仿宋" w:hint="eastAsia"/>
          <w:sz w:val="32"/>
          <w:szCs w:val="32"/>
        </w:rPr>
        <w:lastRenderedPageBreak/>
        <w:t>林地颁发了林权证书，其权利登记人系谭洪财。后</w:t>
      </w:r>
      <w:r>
        <w:rPr>
          <w:rFonts w:ascii="仿宋" w:eastAsia="仿宋" w:hAnsi="仿宋" w:hint="eastAsia"/>
          <w:sz w:val="32"/>
          <w:szCs w:val="32"/>
        </w:rPr>
        <w:t>郎晓饶</w:t>
      </w:r>
      <w:r w:rsidRPr="00546249">
        <w:rPr>
          <w:rFonts w:ascii="仿宋" w:eastAsia="仿宋" w:hAnsi="仿宋" w:hint="eastAsia"/>
          <w:sz w:val="32"/>
          <w:szCs w:val="32"/>
        </w:rPr>
        <w:t>经营户为林权争议常有上访，并向县政府申请行政复议。</w:t>
      </w:r>
      <w:r>
        <w:rPr>
          <w:rFonts w:ascii="仿宋" w:eastAsia="仿宋" w:hAnsi="仿宋" w:hint="eastAsia"/>
          <w:sz w:val="32"/>
          <w:szCs w:val="32"/>
        </w:rPr>
        <w:t>郎晓饶</w:t>
      </w:r>
      <w:r w:rsidRPr="00546249">
        <w:rPr>
          <w:rFonts w:ascii="仿宋" w:eastAsia="仿宋" w:hAnsi="仿宋" w:hint="eastAsia"/>
          <w:sz w:val="32"/>
          <w:szCs w:val="32"/>
        </w:rPr>
        <w:t>经营户于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5"/>
          <w:attr w:name="Year" w:val="2011"/>
        </w:smartTagPr>
        <w:r w:rsidRPr="00546249">
          <w:rPr>
            <w:rFonts w:ascii="仿宋" w:eastAsia="仿宋" w:hAnsi="仿宋"/>
            <w:sz w:val="32"/>
            <w:szCs w:val="32"/>
          </w:rPr>
          <w:t>2011</w:t>
        </w:r>
        <w:r w:rsidRPr="00546249">
          <w:rPr>
            <w:rFonts w:ascii="仿宋" w:eastAsia="仿宋" w:hAnsi="仿宋" w:hint="eastAsia"/>
            <w:sz w:val="32"/>
            <w:szCs w:val="32"/>
          </w:rPr>
          <w:t>年</w:t>
        </w:r>
        <w:r w:rsidRPr="00546249">
          <w:rPr>
            <w:rFonts w:ascii="仿宋" w:eastAsia="仿宋" w:hAnsi="仿宋"/>
            <w:sz w:val="32"/>
            <w:szCs w:val="32"/>
          </w:rPr>
          <w:t>5</w:t>
        </w:r>
        <w:r w:rsidRPr="00546249">
          <w:rPr>
            <w:rFonts w:ascii="仿宋" w:eastAsia="仿宋" w:hAnsi="仿宋" w:hint="eastAsia"/>
            <w:sz w:val="32"/>
            <w:szCs w:val="32"/>
          </w:rPr>
          <w:t>月</w:t>
        </w:r>
        <w:r w:rsidRPr="00546249">
          <w:rPr>
            <w:rFonts w:ascii="仿宋" w:eastAsia="仿宋" w:hAnsi="仿宋"/>
            <w:sz w:val="32"/>
            <w:szCs w:val="32"/>
          </w:rPr>
          <w:t>25</w:t>
        </w:r>
        <w:r w:rsidRPr="00546249">
          <w:rPr>
            <w:rFonts w:ascii="仿宋" w:eastAsia="仿宋" w:hAnsi="仿宋" w:hint="eastAsia"/>
            <w:sz w:val="32"/>
            <w:szCs w:val="32"/>
          </w:rPr>
          <w:t>日</w:t>
        </w:r>
      </w:smartTag>
      <w:r w:rsidRPr="00546249">
        <w:rPr>
          <w:rFonts w:ascii="仿宋" w:eastAsia="仿宋" w:hAnsi="仿宋" w:hint="eastAsia"/>
          <w:sz w:val="32"/>
          <w:szCs w:val="32"/>
        </w:rPr>
        <w:t>诉至本院，请求法院确认方斗山村</w:t>
      </w:r>
      <w:r w:rsidRPr="00546249">
        <w:rPr>
          <w:rFonts w:ascii="仿宋" w:eastAsia="仿宋" w:hAnsi="仿宋"/>
          <w:sz w:val="32"/>
          <w:szCs w:val="32"/>
        </w:rPr>
        <w:t>18</w:t>
      </w:r>
      <w:r w:rsidRPr="00546249">
        <w:rPr>
          <w:rFonts w:ascii="仿宋" w:eastAsia="仿宋" w:hAnsi="仿宋" w:hint="eastAsia"/>
          <w:sz w:val="32"/>
          <w:szCs w:val="32"/>
        </w:rPr>
        <w:t>组与谭洪财于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2"/>
          <w:attr w:name="Year" w:val="1985"/>
        </w:smartTagPr>
        <w:r w:rsidRPr="00546249">
          <w:rPr>
            <w:rFonts w:ascii="仿宋" w:eastAsia="仿宋" w:hAnsi="仿宋"/>
            <w:sz w:val="32"/>
            <w:szCs w:val="32"/>
          </w:rPr>
          <w:t>1985</w:t>
        </w:r>
        <w:r w:rsidRPr="00546249">
          <w:rPr>
            <w:rFonts w:ascii="仿宋" w:eastAsia="仿宋" w:hAnsi="仿宋" w:hint="eastAsia"/>
            <w:sz w:val="32"/>
            <w:szCs w:val="32"/>
          </w:rPr>
          <w:t>年</w:t>
        </w:r>
        <w:r w:rsidRPr="00546249">
          <w:rPr>
            <w:rFonts w:ascii="仿宋" w:eastAsia="仿宋" w:hAnsi="仿宋"/>
            <w:sz w:val="32"/>
            <w:szCs w:val="32"/>
          </w:rPr>
          <w:t>2</w:t>
        </w:r>
        <w:r w:rsidRPr="00546249">
          <w:rPr>
            <w:rFonts w:ascii="仿宋" w:eastAsia="仿宋" w:hAnsi="仿宋" w:hint="eastAsia"/>
            <w:sz w:val="32"/>
            <w:szCs w:val="32"/>
          </w:rPr>
          <w:t>月</w:t>
        </w:r>
        <w:r w:rsidRPr="00546249">
          <w:rPr>
            <w:rFonts w:ascii="仿宋" w:eastAsia="仿宋" w:hAnsi="仿宋"/>
            <w:sz w:val="32"/>
            <w:szCs w:val="32"/>
          </w:rPr>
          <w:t>10</w:t>
        </w:r>
        <w:r w:rsidRPr="00546249">
          <w:rPr>
            <w:rFonts w:ascii="仿宋" w:eastAsia="仿宋" w:hAnsi="仿宋" w:hint="eastAsia"/>
            <w:sz w:val="32"/>
            <w:szCs w:val="32"/>
          </w:rPr>
          <w:t>日</w:t>
        </w:r>
      </w:smartTag>
      <w:r w:rsidRPr="00546249">
        <w:rPr>
          <w:rFonts w:ascii="仿宋" w:eastAsia="仿宋" w:hAnsi="仿宋" w:hint="eastAsia"/>
          <w:sz w:val="32"/>
          <w:szCs w:val="32"/>
        </w:rPr>
        <w:t>订立的《责任山承包合同》无效，确认丰都县人民政府在</w:t>
      </w:r>
      <w:r w:rsidRPr="00546249">
        <w:rPr>
          <w:rFonts w:ascii="仿宋" w:eastAsia="仿宋" w:hAnsi="仿宋"/>
          <w:sz w:val="32"/>
          <w:szCs w:val="32"/>
        </w:rPr>
        <w:t>1984</w:t>
      </w:r>
      <w:r w:rsidRPr="00546249">
        <w:rPr>
          <w:rFonts w:ascii="仿宋" w:eastAsia="仿宋" w:hAnsi="仿宋" w:hint="eastAsia"/>
          <w:sz w:val="32"/>
          <w:szCs w:val="32"/>
        </w:rPr>
        <w:t>年颁发给</w:t>
      </w:r>
      <w:r>
        <w:rPr>
          <w:rFonts w:ascii="仿宋" w:eastAsia="仿宋" w:hAnsi="仿宋" w:hint="eastAsia"/>
          <w:sz w:val="32"/>
          <w:szCs w:val="32"/>
        </w:rPr>
        <w:t>郎晓饶</w:t>
      </w:r>
      <w:r w:rsidRPr="00546249">
        <w:rPr>
          <w:rFonts w:ascii="仿宋" w:eastAsia="仿宋" w:hAnsi="仿宋" w:hint="eastAsia"/>
          <w:sz w:val="32"/>
          <w:szCs w:val="32"/>
        </w:rPr>
        <w:t>经营户的林权证有效，同日，向县政府</w:t>
      </w:r>
      <w:r>
        <w:rPr>
          <w:rFonts w:ascii="仿宋" w:eastAsia="仿宋" w:hAnsi="仿宋" w:hint="eastAsia"/>
          <w:sz w:val="32"/>
          <w:szCs w:val="32"/>
        </w:rPr>
        <w:t>申请</w:t>
      </w:r>
      <w:r w:rsidRPr="00546249">
        <w:rPr>
          <w:rFonts w:ascii="仿宋" w:eastAsia="仿宋" w:hAnsi="仿宋" w:hint="eastAsia"/>
          <w:sz w:val="32"/>
          <w:szCs w:val="32"/>
        </w:rPr>
        <w:t>撤销行政复议。后本院</w:t>
      </w:r>
      <w:r>
        <w:rPr>
          <w:rFonts w:ascii="仿宋" w:eastAsia="仿宋" w:hAnsi="仿宋" w:hint="eastAsia"/>
          <w:sz w:val="32"/>
          <w:szCs w:val="32"/>
        </w:rPr>
        <w:t>根据</w:t>
      </w:r>
      <w:r w:rsidRPr="00546249">
        <w:rPr>
          <w:rFonts w:ascii="仿宋" w:eastAsia="仿宋" w:hAnsi="仿宋" w:hint="eastAsia"/>
          <w:sz w:val="32"/>
          <w:szCs w:val="32"/>
        </w:rPr>
        <w:t>《中华人民共和国森林法》第十七条第二款、第三款，“个人之间，个人与单位之间发生的林地所有权和林地使用权争议，由当地县级或者乡级人民政府依法处理。当事人对人民政府的处理决定不服的，可以在接到通知之日起一个月内，向人民法院起诉”</w:t>
      </w:r>
      <w:r>
        <w:rPr>
          <w:rFonts w:ascii="仿宋" w:eastAsia="仿宋" w:hAnsi="仿宋" w:hint="eastAsia"/>
          <w:sz w:val="32"/>
          <w:szCs w:val="32"/>
        </w:rPr>
        <w:t>之规定，</w:t>
      </w:r>
      <w:r w:rsidRPr="00546249">
        <w:rPr>
          <w:rFonts w:ascii="仿宋" w:eastAsia="仿宋" w:hAnsi="仿宋" w:hint="eastAsia"/>
          <w:sz w:val="32"/>
          <w:szCs w:val="32"/>
        </w:rPr>
        <w:t>认为林权争议行政处理系人民法院受理前的前置程序，裁定驳回了</w:t>
      </w:r>
      <w:r>
        <w:rPr>
          <w:rFonts w:ascii="仿宋" w:eastAsia="仿宋" w:hAnsi="仿宋" w:hint="eastAsia"/>
          <w:sz w:val="32"/>
          <w:szCs w:val="32"/>
        </w:rPr>
        <w:t>郎晓饶</w:t>
      </w:r>
      <w:r w:rsidRPr="00546249">
        <w:rPr>
          <w:rFonts w:ascii="仿宋" w:eastAsia="仿宋" w:hAnsi="仿宋" w:hint="eastAsia"/>
          <w:sz w:val="32"/>
          <w:szCs w:val="32"/>
        </w:rPr>
        <w:t>经营户的起诉。</w:t>
      </w:r>
      <w:r>
        <w:rPr>
          <w:rFonts w:ascii="仿宋" w:eastAsia="仿宋" w:hAnsi="仿宋" w:hint="eastAsia"/>
          <w:sz w:val="32"/>
          <w:szCs w:val="32"/>
        </w:rPr>
        <w:t>郎晓饶</w:t>
      </w:r>
      <w:r w:rsidRPr="00546249">
        <w:rPr>
          <w:rFonts w:ascii="仿宋" w:eastAsia="仿宋" w:hAnsi="仿宋" w:hint="eastAsia"/>
          <w:sz w:val="32"/>
          <w:szCs w:val="32"/>
        </w:rPr>
        <w:t>经营户</w:t>
      </w:r>
      <w:r>
        <w:rPr>
          <w:rFonts w:ascii="仿宋" w:eastAsia="仿宋" w:hAnsi="仿宋" w:hint="eastAsia"/>
          <w:sz w:val="32"/>
          <w:szCs w:val="32"/>
        </w:rPr>
        <w:t>对该裁定不服</w:t>
      </w:r>
      <w:r w:rsidRPr="00546249">
        <w:rPr>
          <w:rFonts w:ascii="仿宋" w:eastAsia="仿宋" w:hAnsi="仿宋" w:hint="eastAsia"/>
          <w:sz w:val="32"/>
          <w:szCs w:val="32"/>
        </w:rPr>
        <w:t>上诉</w:t>
      </w:r>
      <w:r>
        <w:rPr>
          <w:rFonts w:ascii="仿宋" w:eastAsia="仿宋" w:hAnsi="仿宋" w:hint="eastAsia"/>
          <w:sz w:val="32"/>
          <w:szCs w:val="32"/>
        </w:rPr>
        <w:t>至重庆市第三中级人民法院</w:t>
      </w:r>
      <w:r w:rsidRPr="00546249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后</w:t>
      </w:r>
      <w:r w:rsidRPr="00546249">
        <w:rPr>
          <w:rFonts w:ascii="仿宋" w:eastAsia="仿宋" w:hAnsi="仿宋" w:hint="eastAsia"/>
          <w:sz w:val="32"/>
          <w:szCs w:val="32"/>
        </w:rPr>
        <w:t>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9"/>
          <w:attr w:name="Month" w:val="11"/>
          <w:attr w:name="Year" w:val="2011"/>
        </w:smartTagPr>
        <w:r w:rsidRPr="00546249">
          <w:rPr>
            <w:rFonts w:ascii="仿宋" w:eastAsia="仿宋" w:hAnsi="仿宋"/>
            <w:sz w:val="32"/>
            <w:szCs w:val="32"/>
          </w:rPr>
          <w:t>2011</w:t>
        </w:r>
        <w:r w:rsidRPr="00546249">
          <w:rPr>
            <w:rFonts w:ascii="仿宋" w:eastAsia="仿宋" w:hAnsi="仿宋" w:hint="eastAsia"/>
            <w:sz w:val="32"/>
            <w:szCs w:val="32"/>
          </w:rPr>
          <w:t>年</w:t>
        </w:r>
        <w:r w:rsidRPr="00546249">
          <w:rPr>
            <w:rFonts w:ascii="仿宋" w:eastAsia="仿宋" w:hAnsi="仿宋"/>
            <w:sz w:val="32"/>
            <w:szCs w:val="32"/>
          </w:rPr>
          <w:t>11</w:t>
        </w:r>
        <w:r w:rsidRPr="00546249">
          <w:rPr>
            <w:rFonts w:ascii="仿宋" w:eastAsia="仿宋" w:hAnsi="仿宋" w:hint="eastAsia"/>
            <w:sz w:val="32"/>
            <w:szCs w:val="32"/>
          </w:rPr>
          <w:t>月</w:t>
        </w:r>
        <w:r w:rsidRPr="00546249">
          <w:rPr>
            <w:rFonts w:ascii="仿宋" w:eastAsia="仿宋" w:hAnsi="仿宋"/>
            <w:sz w:val="32"/>
            <w:szCs w:val="32"/>
          </w:rPr>
          <w:t>9</w:t>
        </w:r>
        <w:r w:rsidRPr="00546249">
          <w:rPr>
            <w:rFonts w:ascii="仿宋" w:eastAsia="仿宋" w:hAnsi="仿宋" w:hint="eastAsia"/>
            <w:sz w:val="32"/>
            <w:szCs w:val="32"/>
          </w:rPr>
          <w:t>日</w:t>
        </w:r>
      </w:smartTag>
      <w:r w:rsidRPr="00546249">
        <w:rPr>
          <w:rFonts w:ascii="仿宋" w:eastAsia="仿宋" w:hAnsi="仿宋" w:hint="eastAsia"/>
          <w:sz w:val="32"/>
          <w:szCs w:val="32"/>
        </w:rPr>
        <w:t>撤回了上诉。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11"/>
        </w:smartTagPr>
        <w:r w:rsidRPr="00546249">
          <w:rPr>
            <w:rFonts w:ascii="仿宋" w:eastAsia="仿宋" w:hAnsi="仿宋"/>
            <w:sz w:val="32"/>
            <w:szCs w:val="32"/>
          </w:rPr>
          <w:t>2011</w:t>
        </w:r>
        <w:r w:rsidRPr="00546249">
          <w:rPr>
            <w:rFonts w:ascii="仿宋" w:eastAsia="仿宋" w:hAnsi="仿宋" w:hint="eastAsia"/>
            <w:sz w:val="32"/>
            <w:szCs w:val="32"/>
          </w:rPr>
          <w:t>年</w:t>
        </w:r>
        <w:r w:rsidRPr="00546249">
          <w:rPr>
            <w:rFonts w:ascii="仿宋" w:eastAsia="仿宋" w:hAnsi="仿宋"/>
            <w:sz w:val="32"/>
            <w:szCs w:val="32"/>
          </w:rPr>
          <w:t>12</w:t>
        </w:r>
        <w:r w:rsidRPr="00546249">
          <w:rPr>
            <w:rFonts w:ascii="仿宋" w:eastAsia="仿宋" w:hAnsi="仿宋" w:hint="eastAsia"/>
            <w:sz w:val="32"/>
            <w:szCs w:val="32"/>
          </w:rPr>
          <w:t>月</w:t>
        </w:r>
        <w:r w:rsidRPr="00546249">
          <w:rPr>
            <w:rFonts w:ascii="仿宋" w:eastAsia="仿宋" w:hAnsi="仿宋"/>
            <w:sz w:val="32"/>
            <w:szCs w:val="32"/>
          </w:rPr>
          <w:t>31</w:t>
        </w:r>
        <w:r w:rsidRPr="00546249">
          <w:rPr>
            <w:rFonts w:ascii="仿宋" w:eastAsia="仿宋" w:hAnsi="仿宋" w:hint="eastAsia"/>
            <w:sz w:val="32"/>
            <w:szCs w:val="32"/>
          </w:rPr>
          <w:t>日</w:t>
        </w:r>
      </w:smartTag>
      <w:r w:rsidRPr="00546249">
        <w:rPr>
          <w:rFonts w:ascii="仿宋" w:eastAsia="仿宋" w:hAnsi="仿宋" w:hint="eastAsia"/>
          <w:sz w:val="32"/>
          <w:szCs w:val="32"/>
        </w:rPr>
        <w:t>，原告</w:t>
      </w:r>
      <w:r>
        <w:rPr>
          <w:rFonts w:ascii="仿宋" w:eastAsia="仿宋" w:hAnsi="仿宋" w:hint="eastAsia"/>
          <w:sz w:val="32"/>
          <w:szCs w:val="32"/>
        </w:rPr>
        <w:t>郎晓饶</w:t>
      </w:r>
      <w:r w:rsidRPr="00546249">
        <w:rPr>
          <w:rFonts w:ascii="仿宋" w:eastAsia="仿宋" w:hAnsi="仿宋" w:hint="eastAsia"/>
          <w:sz w:val="32"/>
          <w:szCs w:val="32"/>
        </w:rPr>
        <w:t>经营户再次诉至本院，请求确认方斗山村</w:t>
      </w:r>
      <w:r w:rsidRPr="00546249">
        <w:rPr>
          <w:rFonts w:ascii="仿宋" w:eastAsia="仿宋" w:hAnsi="仿宋"/>
          <w:sz w:val="32"/>
          <w:szCs w:val="32"/>
        </w:rPr>
        <w:t>18</w:t>
      </w:r>
      <w:r w:rsidRPr="00546249">
        <w:rPr>
          <w:rFonts w:ascii="仿宋" w:eastAsia="仿宋" w:hAnsi="仿宋" w:hint="eastAsia"/>
          <w:sz w:val="32"/>
          <w:szCs w:val="32"/>
        </w:rPr>
        <w:t>组与谭洪财于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2"/>
          <w:attr w:name="Year" w:val="1985"/>
        </w:smartTagPr>
        <w:r w:rsidRPr="00546249">
          <w:rPr>
            <w:rFonts w:ascii="仿宋" w:eastAsia="仿宋" w:hAnsi="仿宋"/>
            <w:sz w:val="32"/>
            <w:szCs w:val="32"/>
          </w:rPr>
          <w:t>1985</w:t>
        </w:r>
        <w:r w:rsidRPr="00546249">
          <w:rPr>
            <w:rFonts w:ascii="仿宋" w:eastAsia="仿宋" w:hAnsi="仿宋" w:hint="eastAsia"/>
            <w:sz w:val="32"/>
            <w:szCs w:val="32"/>
          </w:rPr>
          <w:t>年</w:t>
        </w:r>
        <w:r w:rsidRPr="00546249">
          <w:rPr>
            <w:rFonts w:ascii="仿宋" w:eastAsia="仿宋" w:hAnsi="仿宋"/>
            <w:sz w:val="32"/>
            <w:szCs w:val="32"/>
          </w:rPr>
          <w:t>2</w:t>
        </w:r>
        <w:r w:rsidRPr="00546249">
          <w:rPr>
            <w:rFonts w:ascii="仿宋" w:eastAsia="仿宋" w:hAnsi="仿宋" w:hint="eastAsia"/>
            <w:sz w:val="32"/>
            <w:szCs w:val="32"/>
          </w:rPr>
          <w:t>月</w:t>
        </w:r>
        <w:r w:rsidRPr="00546249">
          <w:rPr>
            <w:rFonts w:ascii="仿宋" w:eastAsia="仿宋" w:hAnsi="仿宋"/>
            <w:sz w:val="32"/>
            <w:szCs w:val="32"/>
          </w:rPr>
          <w:t>10</w:t>
        </w:r>
        <w:r w:rsidRPr="00546249">
          <w:rPr>
            <w:rFonts w:ascii="仿宋" w:eastAsia="仿宋" w:hAnsi="仿宋" w:hint="eastAsia"/>
            <w:sz w:val="32"/>
            <w:szCs w:val="32"/>
          </w:rPr>
          <w:t>日</w:t>
        </w:r>
      </w:smartTag>
      <w:r w:rsidRPr="00546249">
        <w:rPr>
          <w:rFonts w:ascii="仿宋" w:eastAsia="仿宋" w:hAnsi="仿宋" w:hint="eastAsia"/>
          <w:sz w:val="32"/>
          <w:szCs w:val="32"/>
        </w:rPr>
        <w:t>签订的《责任山承包合同》无效。</w:t>
      </w:r>
    </w:p>
    <w:p w:rsidR="00FD17BB" w:rsidRPr="00546249" w:rsidRDefault="00FD17BB" w:rsidP="00FD17BB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46249">
        <w:rPr>
          <w:rFonts w:ascii="仿宋" w:eastAsia="仿宋" w:hAnsi="仿宋" w:hint="eastAsia"/>
          <w:sz w:val="32"/>
          <w:szCs w:val="32"/>
        </w:rPr>
        <w:t>庭审中，谭洪财陈述</w:t>
      </w:r>
      <w:r w:rsidRPr="00546249">
        <w:rPr>
          <w:rFonts w:ascii="仿宋" w:eastAsia="仿宋" w:hAnsi="仿宋"/>
          <w:sz w:val="32"/>
          <w:szCs w:val="32"/>
        </w:rPr>
        <w:t>1985</w:t>
      </w:r>
      <w:r w:rsidRPr="00546249">
        <w:rPr>
          <w:rFonts w:ascii="仿宋" w:eastAsia="仿宋" w:hAnsi="仿宋" w:hint="eastAsia"/>
          <w:sz w:val="32"/>
          <w:szCs w:val="32"/>
        </w:rPr>
        <w:t>年向方斗山村</w:t>
      </w:r>
      <w:r w:rsidRPr="00546249">
        <w:rPr>
          <w:rFonts w:ascii="仿宋" w:eastAsia="仿宋" w:hAnsi="仿宋"/>
          <w:sz w:val="32"/>
          <w:szCs w:val="32"/>
        </w:rPr>
        <w:t>18</w:t>
      </w:r>
      <w:r w:rsidRPr="00546249">
        <w:rPr>
          <w:rFonts w:ascii="仿宋" w:eastAsia="仿宋" w:hAnsi="仿宋" w:hint="eastAsia"/>
          <w:sz w:val="32"/>
          <w:szCs w:val="32"/>
        </w:rPr>
        <w:t>组承包</w:t>
      </w:r>
      <w:r w:rsidRPr="00546249">
        <w:rPr>
          <w:rFonts w:ascii="仿宋" w:eastAsia="仿宋" w:hAnsi="仿宋"/>
          <w:sz w:val="32"/>
          <w:szCs w:val="32"/>
        </w:rPr>
        <w:t>140</w:t>
      </w:r>
      <w:r w:rsidRPr="00546249">
        <w:rPr>
          <w:rFonts w:ascii="仿宋" w:eastAsia="仿宋" w:hAnsi="仿宋" w:hint="eastAsia"/>
          <w:sz w:val="32"/>
          <w:szCs w:val="32"/>
        </w:rPr>
        <w:t>亩林地时，村中曾召开村民大会，谭洪财和每户村民签订了《自留山转让承包合同书》，并举示了</w:t>
      </w:r>
      <w:r>
        <w:rPr>
          <w:rFonts w:ascii="仿宋" w:eastAsia="仿宋" w:hAnsi="仿宋" w:hint="eastAsia"/>
          <w:sz w:val="32"/>
          <w:szCs w:val="32"/>
        </w:rPr>
        <w:t>包括郎晓饶在内的</w:t>
      </w:r>
      <w:r>
        <w:rPr>
          <w:rFonts w:ascii="仿宋" w:eastAsia="仿宋" w:hAnsi="仿宋"/>
          <w:sz w:val="32"/>
          <w:szCs w:val="32"/>
        </w:rPr>
        <w:t>23</w:t>
      </w:r>
      <w:r>
        <w:rPr>
          <w:rFonts w:ascii="仿宋" w:eastAsia="仿宋" w:hAnsi="仿宋" w:hint="eastAsia"/>
          <w:sz w:val="32"/>
          <w:szCs w:val="32"/>
        </w:rPr>
        <w:t>户农村承包经营户代表人</w:t>
      </w:r>
      <w:r w:rsidRPr="00546249">
        <w:rPr>
          <w:rFonts w:ascii="仿宋" w:eastAsia="仿宋" w:hAnsi="仿宋" w:hint="eastAsia"/>
          <w:sz w:val="32"/>
          <w:szCs w:val="32"/>
        </w:rPr>
        <w:t>与自己签订的</w:t>
      </w:r>
      <w:r>
        <w:rPr>
          <w:rFonts w:ascii="仿宋" w:eastAsia="仿宋" w:hAnsi="仿宋"/>
          <w:sz w:val="32"/>
          <w:szCs w:val="32"/>
        </w:rPr>
        <w:t>23</w:t>
      </w:r>
      <w:r>
        <w:rPr>
          <w:rFonts w:ascii="仿宋" w:eastAsia="仿宋" w:hAnsi="仿宋" w:hint="eastAsia"/>
          <w:sz w:val="32"/>
          <w:szCs w:val="32"/>
        </w:rPr>
        <w:t>份</w:t>
      </w:r>
      <w:r w:rsidRPr="00546249">
        <w:rPr>
          <w:rFonts w:ascii="仿宋" w:eastAsia="仿宋" w:hAnsi="仿宋" w:hint="eastAsia"/>
          <w:sz w:val="32"/>
          <w:szCs w:val="32"/>
        </w:rPr>
        <w:t>《自留山转让承包合同书》</w:t>
      </w:r>
      <w:r w:rsidRPr="00242F71">
        <w:rPr>
          <w:rFonts w:ascii="仿宋" w:eastAsia="仿宋" w:hAnsi="仿宋" w:hint="eastAsia"/>
          <w:sz w:val="32"/>
          <w:szCs w:val="32"/>
        </w:rPr>
        <w:t>（其中一份唐照武经营户的《自留山转让承包合同书》只有不到三分之一的面积）</w:t>
      </w:r>
      <w:r w:rsidRPr="00546249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郎晓饶</w:t>
      </w:r>
      <w:r w:rsidRPr="00546249">
        <w:rPr>
          <w:rFonts w:ascii="仿宋" w:eastAsia="仿宋" w:hAnsi="仿宋" w:hint="eastAsia"/>
          <w:sz w:val="32"/>
          <w:szCs w:val="32"/>
        </w:rPr>
        <w:t>经营户均对以上事实表示否认，并诉称《自</w:t>
      </w:r>
      <w:r w:rsidRPr="00546249">
        <w:rPr>
          <w:rFonts w:ascii="仿宋" w:eastAsia="仿宋" w:hAnsi="仿宋" w:hint="eastAsia"/>
          <w:sz w:val="32"/>
          <w:szCs w:val="32"/>
        </w:rPr>
        <w:lastRenderedPageBreak/>
        <w:t>留山转让承包合同书》系伪造。</w:t>
      </w:r>
    </w:p>
    <w:p w:rsidR="00FD17BB" w:rsidRPr="00546249" w:rsidRDefault="00FD17BB" w:rsidP="00FD17BB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46249">
        <w:rPr>
          <w:rFonts w:ascii="仿宋" w:eastAsia="仿宋" w:hAnsi="仿宋" w:hint="eastAsia"/>
          <w:sz w:val="32"/>
          <w:szCs w:val="32"/>
        </w:rPr>
        <w:t>庭审中，</w:t>
      </w:r>
      <w:r>
        <w:rPr>
          <w:rFonts w:ascii="仿宋" w:eastAsia="仿宋" w:hAnsi="仿宋" w:hint="eastAsia"/>
          <w:sz w:val="32"/>
          <w:szCs w:val="32"/>
        </w:rPr>
        <w:t>郎晓饶</w:t>
      </w:r>
      <w:r w:rsidRPr="00546249">
        <w:rPr>
          <w:rFonts w:ascii="仿宋" w:eastAsia="仿宋" w:hAnsi="仿宋" w:hint="eastAsia"/>
          <w:sz w:val="32"/>
          <w:szCs w:val="32"/>
        </w:rPr>
        <w:t>经营户诉称其争议山林林木系村民自己栽种，谭洪财辩称山林林木系他承包后栽种</w:t>
      </w:r>
      <w:r>
        <w:rPr>
          <w:rFonts w:ascii="仿宋" w:eastAsia="仿宋" w:hAnsi="仿宋" w:hint="eastAsia"/>
          <w:sz w:val="32"/>
          <w:szCs w:val="32"/>
        </w:rPr>
        <w:t>培植</w:t>
      </w:r>
      <w:r w:rsidRPr="00546249">
        <w:rPr>
          <w:rFonts w:ascii="仿宋" w:eastAsia="仿宋" w:hAnsi="仿宋" w:hint="eastAsia"/>
          <w:sz w:val="32"/>
          <w:szCs w:val="32"/>
        </w:rPr>
        <w:t>。</w:t>
      </w:r>
    </w:p>
    <w:p w:rsidR="00FD17BB" w:rsidRPr="00546249" w:rsidRDefault="00FD17BB" w:rsidP="00FD17BB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46249">
        <w:rPr>
          <w:rFonts w:ascii="仿宋" w:eastAsia="仿宋" w:hAnsi="仿宋" w:cs="仿宋" w:hint="eastAsia"/>
          <w:sz w:val="32"/>
          <w:szCs w:val="32"/>
        </w:rPr>
        <w:t>上述事实，有原、被告的陈述、</w:t>
      </w:r>
      <w:r>
        <w:rPr>
          <w:rFonts w:ascii="仿宋" w:eastAsia="仿宋" w:hAnsi="仿宋" w:cs="仿宋" w:hint="eastAsia"/>
          <w:sz w:val="32"/>
          <w:szCs w:val="32"/>
        </w:rPr>
        <w:t>丰都县人民政府林权证存根、（</w:t>
      </w:r>
      <w:r>
        <w:rPr>
          <w:rFonts w:ascii="仿宋" w:eastAsia="仿宋" w:hAnsi="仿宋" w:cs="仿宋"/>
          <w:sz w:val="32"/>
          <w:szCs w:val="32"/>
        </w:rPr>
        <w:t>85</w:t>
      </w:r>
      <w:r>
        <w:rPr>
          <w:rFonts w:ascii="仿宋" w:eastAsia="仿宋" w:hAnsi="仿宋" w:cs="仿宋" w:hint="eastAsia"/>
          <w:sz w:val="32"/>
          <w:szCs w:val="32"/>
        </w:rPr>
        <w:t>）丰证字第</w:t>
      </w:r>
      <w:r>
        <w:rPr>
          <w:rFonts w:ascii="仿宋" w:eastAsia="仿宋" w:hAnsi="仿宋" w:cs="仿宋"/>
          <w:sz w:val="32"/>
          <w:szCs w:val="32"/>
        </w:rPr>
        <w:t>371</w:t>
      </w:r>
      <w:r>
        <w:rPr>
          <w:rFonts w:ascii="仿宋" w:eastAsia="仿宋" w:hAnsi="仿宋" w:cs="仿宋" w:hint="eastAsia"/>
          <w:sz w:val="32"/>
          <w:szCs w:val="32"/>
        </w:rPr>
        <w:t>号公证书、《责任山承包合同》</w:t>
      </w:r>
      <w:r w:rsidRPr="00546249">
        <w:rPr>
          <w:rFonts w:ascii="仿宋" w:eastAsia="仿宋" w:hAnsi="仿宋" w:cs="仿宋" w:hint="eastAsia"/>
          <w:sz w:val="32"/>
          <w:szCs w:val="32"/>
        </w:rPr>
        <w:t>等证据在案佐证，并经庭审举证、质证，本院予以确认。</w:t>
      </w:r>
    </w:p>
    <w:p w:rsidR="00FD17BB" w:rsidRPr="00546249" w:rsidRDefault="00FD17BB" w:rsidP="00FD17BB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46249">
        <w:rPr>
          <w:rFonts w:ascii="仿宋" w:eastAsia="仿宋" w:hAnsi="仿宋" w:cs="仿宋" w:hint="eastAsia"/>
          <w:sz w:val="32"/>
          <w:szCs w:val="32"/>
        </w:rPr>
        <w:t>本院认为</w:t>
      </w:r>
      <w:r>
        <w:rPr>
          <w:rFonts w:ascii="仿宋" w:eastAsia="仿宋" w:hAnsi="仿宋" w:cs="仿宋" w:hint="eastAsia"/>
          <w:sz w:val="32"/>
          <w:szCs w:val="32"/>
        </w:rPr>
        <w:t>，</w:t>
      </w:r>
      <w:r w:rsidRPr="00546249">
        <w:rPr>
          <w:rFonts w:ascii="仿宋" w:eastAsia="仿宋" w:hAnsi="仿宋" w:hint="eastAsia"/>
          <w:spacing w:val="-2"/>
          <w:sz w:val="32"/>
          <w:szCs w:val="32"/>
        </w:rPr>
        <w:t>被告谭洪财与被告方斗山村</w:t>
      </w:r>
      <w:r w:rsidRPr="00546249">
        <w:rPr>
          <w:rFonts w:ascii="仿宋" w:eastAsia="仿宋" w:hAnsi="仿宋"/>
          <w:spacing w:val="-2"/>
          <w:sz w:val="32"/>
          <w:szCs w:val="32"/>
        </w:rPr>
        <w:t>18</w:t>
      </w:r>
      <w:r w:rsidRPr="00546249">
        <w:rPr>
          <w:rFonts w:ascii="仿宋" w:eastAsia="仿宋" w:hAnsi="仿宋" w:hint="eastAsia"/>
          <w:spacing w:val="-2"/>
          <w:sz w:val="32"/>
          <w:szCs w:val="32"/>
        </w:rPr>
        <w:t>组于</w:t>
      </w:r>
      <w:r w:rsidRPr="00546249">
        <w:rPr>
          <w:rFonts w:ascii="仿宋" w:eastAsia="仿宋" w:hAnsi="仿宋"/>
          <w:spacing w:val="-2"/>
          <w:sz w:val="32"/>
          <w:szCs w:val="32"/>
        </w:rPr>
        <w:t>1985</w:t>
      </w:r>
      <w:r w:rsidRPr="00546249">
        <w:rPr>
          <w:rFonts w:ascii="仿宋" w:eastAsia="仿宋" w:hAnsi="仿宋" w:hint="eastAsia"/>
          <w:spacing w:val="-2"/>
          <w:sz w:val="32"/>
          <w:szCs w:val="32"/>
        </w:rPr>
        <w:t>年</w:t>
      </w:r>
      <w:r w:rsidRPr="00546249">
        <w:rPr>
          <w:rFonts w:ascii="仿宋" w:eastAsia="仿宋" w:hAnsi="仿宋"/>
          <w:spacing w:val="-2"/>
          <w:sz w:val="32"/>
          <w:szCs w:val="32"/>
        </w:rPr>
        <w:t>2</w:t>
      </w:r>
      <w:r w:rsidRPr="00546249">
        <w:rPr>
          <w:rFonts w:ascii="仿宋" w:eastAsia="仿宋" w:hAnsi="仿宋" w:hint="eastAsia"/>
          <w:spacing w:val="-2"/>
          <w:sz w:val="32"/>
          <w:szCs w:val="32"/>
        </w:rPr>
        <w:t>月</w:t>
      </w:r>
      <w:r w:rsidRPr="00546249">
        <w:rPr>
          <w:rFonts w:ascii="仿宋" w:eastAsia="仿宋" w:hAnsi="仿宋"/>
          <w:spacing w:val="-2"/>
          <w:sz w:val="32"/>
          <w:szCs w:val="32"/>
        </w:rPr>
        <w:t>10</w:t>
      </w:r>
      <w:r w:rsidRPr="00546249">
        <w:rPr>
          <w:rFonts w:ascii="仿宋" w:eastAsia="仿宋" w:hAnsi="仿宋" w:hint="eastAsia"/>
          <w:spacing w:val="-2"/>
          <w:sz w:val="32"/>
          <w:szCs w:val="32"/>
        </w:rPr>
        <w:t>日签订《责任山承包合同》</w:t>
      </w:r>
      <w:r>
        <w:rPr>
          <w:rFonts w:ascii="仿宋" w:eastAsia="仿宋" w:hAnsi="仿宋" w:hint="eastAsia"/>
          <w:sz w:val="32"/>
          <w:szCs w:val="32"/>
        </w:rPr>
        <w:t>，后</w:t>
      </w:r>
      <w:r w:rsidRPr="00546249">
        <w:rPr>
          <w:rFonts w:ascii="仿宋" w:eastAsia="仿宋" w:hAnsi="仿宋" w:hint="eastAsia"/>
          <w:sz w:val="32"/>
          <w:szCs w:val="32"/>
        </w:rPr>
        <w:t>又于</w:t>
      </w:r>
      <w:r w:rsidRPr="00546249">
        <w:rPr>
          <w:rFonts w:ascii="仿宋" w:eastAsia="仿宋" w:hAnsi="仿宋"/>
          <w:sz w:val="32"/>
          <w:szCs w:val="32"/>
        </w:rPr>
        <w:t>1985</w:t>
      </w:r>
      <w:r w:rsidRPr="00546249">
        <w:rPr>
          <w:rFonts w:ascii="仿宋" w:eastAsia="仿宋" w:hAnsi="仿宋" w:hint="eastAsia"/>
          <w:sz w:val="32"/>
          <w:szCs w:val="32"/>
        </w:rPr>
        <w:t>年</w:t>
      </w:r>
      <w:r w:rsidRPr="00546249">
        <w:rPr>
          <w:rFonts w:ascii="仿宋" w:eastAsia="仿宋" w:hAnsi="仿宋"/>
          <w:sz w:val="32"/>
          <w:szCs w:val="32"/>
        </w:rPr>
        <w:t>3</w:t>
      </w:r>
      <w:r w:rsidRPr="00546249">
        <w:rPr>
          <w:rFonts w:ascii="仿宋" w:eastAsia="仿宋" w:hAnsi="仿宋" w:hint="eastAsia"/>
          <w:sz w:val="32"/>
          <w:szCs w:val="32"/>
        </w:rPr>
        <w:t>月</w:t>
      </w:r>
      <w:r w:rsidRPr="00546249">
        <w:rPr>
          <w:rFonts w:ascii="仿宋" w:eastAsia="仿宋" w:hAnsi="仿宋"/>
          <w:sz w:val="32"/>
          <w:szCs w:val="32"/>
        </w:rPr>
        <w:t>17</w:t>
      </w:r>
      <w:r w:rsidRPr="00546249">
        <w:rPr>
          <w:rFonts w:ascii="仿宋" w:eastAsia="仿宋" w:hAnsi="仿宋" w:hint="eastAsia"/>
          <w:sz w:val="32"/>
          <w:szCs w:val="32"/>
        </w:rPr>
        <w:t>日与方斗山村</w:t>
      </w:r>
      <w:r w:rsidRPr="00546249">
        <w:rPr>
          <w:rFonts w:ascii="仿宋" w:eastAsia="仿宋" w:hAnsi="仿宋"/>
          <w:sz w:val="32"/>
          <w:szCs w:val="32"/>
        </w:rPr>
        <w:t>18</w:t>
      </w:r>
      <w:r w:rsidRPr="00546249">
        <w:rPr>
          <w:rFonts w:ascii="仿宋" w:eastAsia="仿宋" w:hAnsi="仿宋" w:hint="eastAsia"/>
          <w:sz w:val="32"/>
          <w:szCs w:val="32"/>
        </w:rPr>
        <w:t>组</w:t>
      </w:r>
      <w:r w:rsidRPr="00546249">
        <w:rPr>
          <w:rFonts w:ascii="仿宋" w:eastAsia="仿宋" w:hAnsi="仿宋"/>
          <w:sz w:val="32"/>
          <w:szCs w:val="32"/>
        </w:rPr>
        <w:t>23</w:t>
      </w:r>
      <w:r>
        <w:rPr>
          <w:rFonts w:ascii="仿宋" w:eastAsia="仿宋" w:hAnsi="仿宋" w:hint="eastAsia"/>
          <w:sz w:val="32"/>
          <w:szCs w:val="32"/>
        </w:rPr>
        <w:t>户农户均签有《自留山转让承包合同书》，本案</w:t>
      </w:r>
      <w:r w:rsidRPr="00546249">
        <w:rPr>
          <w:rFonts w:ascii="仿宋" w:eastAsia="仿宋" w:hAnsi="仿宋" w:hint="eastAsia"/>
          <w:sz w:val="32"/>
          <w:szCs w:val="32"/>
        </w:rPr>
        <w:t>原告</w:t>
      </w:r>
      <w:r>
        <w:rPr>
          <w:rFonts w:ascii="仿宋" w:eastAsia="仿宋" w:hAnsi="仿宋" w:hint="eastAsia"/>
          <w:sz w:val="32"/>
          <w:szCs w:val="32"/>
        </w:rPr>
        <w:t>郎晓饶</w:t>
      </w:r>
      <w:r w:rsidRPr="00546249">
        <w:rPr>
          <w:rFonts w:ascii="仿宋" w:eastAsia="仿宋" w:hAnsi="仿宋" w:hint="eastAsia"/>
          <w:sz w:val="32"/>
          <w:szCs w:val="32"/>
        </w:rPr>
        <w:t>经营户</w:t>
      </w:r>
      <w:r>
        <w:rPr>
          <w:rFonts w:ascii="仿宋" w:eastAsia="仿宋" w:hAnsi="仿宋" w:hint="eastAsia"/>
          <w:sz w:val="32"/>
          <w:szCs w:val="32"/>
        </w:rPr>
        <w:t>虽对《自留山转让合同书》的真实性提出异议，</w:t>
      </w:r>
      <w:r w:rsidRPr="00546249">
        <w:rPr>
          <w:rFonts w:ascii="仿宋" w:eastAsia="仿宋" w:hAnsi="仿宋" w:hint="eastAsia"/>
          <w:spacing w:val="-2"/>
          <w:sz w:val="32"/>
          <w:szCs w:val="32"/>
        </w:rPr>
        <w:t>但被告谭洪财与被告方斗山村</w:t>
      </w:r>
      <w:r w:rsidRPr="00546249">
        <w:rPr>
          <w:rFonts w:ascii="仿宋" w:eastAsia="仿宋" w:hAnsi="仿宋"/>
          <w:spacing w:val="-2"/>
          <w:sz w:val="32"/>
          <w:szCs w:val="32"/>
        </w:rPr>
        <w:t>18</w:t>
      </w:r>
      <w:r w:rsidRPr="00546249">
        <w:rPr>
          <w:rFonts w:ascii="仿宋" w:eastAsia="仿宋" w:hAnsi="仿宋" w:hint="eastAsia"/>
          <w:spacing w:val="-2"/>
          <w:sz w:val="32"/>
          <w:szCs w:val="32"/>
        </w:rPr>
        <w:t>组签订《责任山承包合同》</w:t>
      </w:r>
      <w:r w:rsidRPr="00546249">
        <w:rPr>
          <w:rFonts w:ascii="仿宋" w:eastAsia="仿宋" w:hAnsi="仿宋" w:hint="eastAsia"/>
          <w:sz w:val="32"/>
          <w:szCs w:val="32"/>
        </w:rPr>
        <w:t>系双方真实的意思表示</w:t>
      </w:r>
      <w:r>
        <w:rPr>
          <w:rFonts w:ascii="仿宋" w:eastAsia="仿宋" w:hAnsi="仿宋" w:hint="eastAsia"/>
          <w:sz w:val="32"/>
          <w:szCs w:val="32"/>
        </w:rPr>
        <w:t>，并在公证处公证，至今被告谭洪财已履行</w:t>
      </w:r>
      <w:r>
        <w:rPr>
          <w:rFonts w:ascii="仿宋" w:eastAsia="仿宋" w:hAnsi="仿宋"/>
          <w:sz w:val="32"/>
          <w:szCs w:val="32"/>
        </w:rPr>
        <w:t>26</w:t>
      </w:r>
      <w:r>
        <w:rPr>
          <w:rFonts w:ascii="仿宋" w:eastAsia="仿宋" w:hAnsi="仿宋" w:hint="eastAsia"/>
          <w:sz w:val="32"/>
          <w:szCs w:val="32"/>
        </w:rPr>
        <w:t>年，被告郎晓饶经营户也未举示证据其</w:t>
      </w:r>
      <w:r w:rsidRPr="00546249">
        <w:rPr>
          <w:rFonts w:ascii="仿宋" w:eastAsia="仿宋" w:hAnsi="仿宋" w:hint="eastAsia"/>
          <w:spacing w:val="-2"/>
          <w:sz w:val="32"/>
          <w:szCs w:val="32"/>
        </w:rPr>
        <w:t>《责任山承包合同》</w:t>
      </w:r>
      <w:r>
        <w:rPr>
          <w:rFonts w:ascii="仿宋" w:eastAsia="仿宋" w:hAnsi="仿宋" w:hint="eastAsia"/>
          <w:spacing w:val="-2"/>
          <w:sz w:val="32"/>
          <w:szCs w:val="32"/>
        </w:rPr>
        <w:t>不符合</w:t>
      </w:r>
      <w:r>
        <w:rPr>
          <w:rFonts w:ascii="仿宋" w:eastAsia="仿宋" w:hAnsi="仿宋"/>
          <w:spacing w:val="-2"/>
          <w:sz w:val="32"/>
          <w:szCs w:val="32"/>
        </w:rPr>
        <w:t>1985</w:t>
      </w:r>
      <w:r>
        <w:rPr>
          <w:rFonts w:ascii="仿宋" w:eastAsia="仿宋" w:hAnsi="仿宋" w:hint="eastAsia"/>
          <w:spacing w:val="-2"/>
          <w:sz w:val="32"/>
          <w:szCs w:val="32"/>
        </w:rPr>
        <w:t>年时绿化土地政策而损害了国家集体利益。</w:t>
      </w:r>
      <w:r>
        <w:rPr>
          <w:rFonts w:ascii="仿宋" w:eastAsia="仿宋" w:hAnsi="仿宋" w:hint="eastAsia"/>
          <w:sz w:val="32"/>
          <w:szCs w:val="32"/>
        </w:rPr>
        <w:t>故本院依法确定《责任山承包合同》真实有效</w:t>
      </w:r>
      <w:r w:rsidRPr="00546249">
        <w:rPr>
          <w:rFonts w:ascii="仿宋" w:eastAsia="仿宋" w:hAnsi="仿宋" w:hint="eastAsia"/>
          <w:sz w:val="32"/>
          <w:szCs w:val="32"/>
        </w:rPr>
        <w:t>。</w:t>
      </w:r>
    </w:p>
    <w:p w:rsidR="00FD17BB" w:rsidRDefault="00FD17BB" w:rsidP="00FD17BB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546249">
        <w:rPr>
          <w:rFonts w:ascii="仿宋" w:eastAsia="仿宋" w:hAnsi="仿宋" w:cs="仿宋" w:hint="eastAsia"/>
          <w:sz w:val="32"/>
          <w:szCs w:val="32"/>
        </w:rPr>
        <w:t>综上，根据《</w:t>
      </w:r>
      <w:r>
        <w:rPr>
          <w:rFonts w:ascii="仿宋" w:eastAsia="仿宋" w:hAnsi="仿宋" w:cs="仿宋" w:hint="eastAsia"/>
          <w:sz w:val="32"/>
          <w:szCs w:val="32"/>
        </w:rPr>
        <w:t>最高人民法院关于民事诉讼证据的若干规定》第二</w:t>
      </w:r>
      <w:r w:rsidRPr="00546249">
        <w:rPr>
          <w:rFonts w:ascii="仿宋" w:eastAsia="仿宋" w:hAnsi="仿宋" w:cs="仿宋" w:hint="eastAsia"/>
          <w:sz w:val="32"/>
          <w:szCs w:val="32"/>
        </w:rPr>
        <w:t>条</w:t>
      </w:r>
      <w:r>
        <w:rPr>
          <w:rFonts w:ascii="仿宋" w:eastAsia="仿宋" w:hAnsi="仿宋" w:cs="仿宋" w:hint="eastAsia"/>
          <w:sz w:val="32"/>
          <w:szCs w:val="32"/>
        </w:rPr>
        <w:t>第二款、第七十三条第一款之</w:t>
      </w:r>
      <w:r w:rsidRPr="00546249">
        <w:rPr>
          <w:rFonts w:ascii="仿宋" w:eastAsia="仿宋" w:hAnsi="仿宋" w:cs="仿宋" w:hint="eastAsia"/>
          <w:sz w:val="32"/>
          <w:szCs w:val="32"/>
        </w:rPr>
        <w:t>规定，</w:t>
      </w:r>
      <w:r>
        <w:rPr>
          <w:rFonts w:ascii="仿宋" w:eastAsia="仿宋" w:hAnsi="仿宋" w:cs="仿宋" w:hint="eastAsia"/>
          <w:sz w:val="32"/>
          <w:szCs w:val="32"/>
        </w:rPr>
        <w:t>并经本院审判委员会讨论决定，</w:t>
      </w:r>
      <w:r w:rsidRPr="00546249">
        <w:rPr>
          <w:rFonts w:ascii="仿宋" w:eastAsia="仿宋" w:hAnsi="仿宋" w:cs="仿宋" w:hint="eastAsia"/>
          <w:sz w:val="32"/>
          <w:szCs w:val="32"/>
        </w:rPr>
        <w:t>判决如下：</w:t>
      </w:r>
    </w:p>
    <w:p w:rsidR="00FD17BB" w:rsidRDefault="00FD17BB" w:rsidP="00FD17BB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驳回</w:t>
      </w:r>
      <w:r w:rsidRPr="00546249">
        <w:rPr>
          <w:rFonts w:ascii="仿宋" w:eastAsia="仿宋" w:hAnsi="仿宋" w:hint="eastAsia"/>
          <w:sz w:val="32"/>
          <w:szCs w:val="32"/>
        </w:rPr>
        <w:t>原告</w:t>
      </w:r>
      <w:r>
        <w:rPr>
          <w:rFonts w:ascii="仿宋" w:eastAsia="仿宋" w:hAnsi="仿宋" w:hint="eastAsia"/>
          <w:sz w:val="32"/>
          <w:szCs w:val="32"/>
        </w:rPr>
        <w:t>郎晓饶</w:t>
      </w:r>
      <w:r w:rsidRPr="00546249">
        <w:rPr>
          <w:rFonts w:ascii="仿宋" w:eastAsia="仿宋" w:hAnsi="仿宋" w:hint="eastAsia"/>
          <w:sz w:val="32"/>
          <w:szCs w:val="32"/>
        </w:rPr>
        <w:t>农村承包经营户</w:t>
      </w:r>
      <w:r>
        <w:rPr>
          <w:rFonts w:ascii="仿宋" w:eastAsia="仿宋" w:hAnsi="仿宋" w:hint="eastAsia"/>
          <w:sz w:val="32"/>
          <w:szCs w:val="32"/>
        </w:rPr>
        <w:t>的诉讼请求。</w:t>
      </w:r>
    </w:p>
    <w:p w:rsidR="00FD17BB" w:rsidRPr="00546249" w:rsidRDefault="00FD17BB" w:rsidP="00FD17BB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46249">
        <w:rPr>
          <w:rFonts w:ascii="仿宋" w:eastAsia="仿宋" w:hAnsi="仿宋" w:cs="仿宋" w:hint="eastAsia"/>
          <w:sz w:val="32"/>
          <w:szCs w:val="32"/>
        </w:rPr>
        <w:t>案件受理费</w:t>
      </w:r>
      <w:r>
        <w:rPr>
          <w:rFonts w:ascii="仿宋" w:eastAsia="仿宋" w:hAnsi="仿宋" w:cs="仿宋"/>
          <w:sz w:val="32"/>
          <w:szCs w:val="32"/>
        </w:rPr>
        <w:t>80</w:t>
      </w:r>
      <w:r w:rsidRPr="00546249">
        <w:rPr>
          <w:rFonts w:ascii="仿宋" w:eastAsia="仿宋" w:hAnsi="仿宋" w:cs="仿宋" w:hint="eastAsia"/>
          <w:sz w:val="32"/>
          <w:szCs w:val="32"/>
        </w:rPr>
        <w:t>元，由</w:t>
      </w:r>
      <w:r w:rsidRPr="00546249">
        <w:rPr>
          <w:rFonts w:ascii="仿宋" w:eastAsia="仿宋" w:hAnsi="仿宋" w:hint="eastAsia"/>
          <w:sz w:val="32"/>
          <w:szCs w:val="32"/>
        </w:rPr>
        <w:t>原告</w:t>
      </w:r>
      <w:r>
        <w:rPr>
          <w:rFonts w:ascii="仿宋" w:eastAsia="仿宋" w:hAnsi="仿宋" w:hint="eastAsia"/>
          <w:sz w:val="32"/>
          <w:szCs w:val="32"/>
        </w:rPr>
        <w:t>郎晓饶</w:t>
      </w:r>
      <w:r w:rsidRPr="00546249">
        <w:rPr>
          <w:rFonts w:ascii="仿宋" w:eastAsia="仿宋" w:hAnsi="仿宋" w:hint="eastAsia"/>
          <w:sz w:val="32"/>
          <w:szCs w:val="32"/>
        </w:rPr>
        <w:t>农村承包经营户</w:t>
      </w:r>
      <w:r w:rsidRPr="00546249">
        <w:rPr>
          <w:rFonts w:ascii="仿宋" w:eastAsia="仿宋" w:hAnsi="仿宋" w:cs="仿宋" w:hint="eastAsia"/>
          <w:sz w:val="32"/>
          <w:szCs w:val="32"/>
        </w:rPr>
        <w:t>负担。</w:t>
      </w:r>
    </w:p>
    <w:p w:rsidR="00FD17BB" w:rsidRPr="00546249" w:rsidRDefault="00FD17BB" w:rsidP="00FD17BB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46249">
        <w:rPr>
          <w:rFonts w:ascii="仿宋" w:eastAsia="仿宋" w:hAnsi="仿宋" w:cs="仿宋" w:hint="eastAsia"/>
          <w:sz w:val="32"/>
          <w:szCs w:val="32"/>
        </w:rPr>
        <w:t>如不服本判决，可在本判决书送达之日起十五日内向本院递</w:t>
      </w:r>
      <w:r w:rsidRPr="00546249">
        <w:rPr>
          <w:rFonts w:ascii="仿宋" w:eastAsia="仿宋" w:hAnsi="仿宋" w:cs="仿宋" w:hint="eastAsia"/>
          <w:sz w:val="32"/>
          <w:szCs w:val="32"/>
        </w:rPr>
        <w:lastRenderedPageBreak/>
        <w:t>交上诉状，并按对方当事人的人数提交副本，上诉于重庆市第三中级人民法院。</w:t>
      </w:r>
    </w:p>
    <w:p w:rsidR="00FD17BB" w:rsidRPr="00546249" w:rsidRDefault="00FD17BB" w:rsidP="00FD17BB">
      <w:pPr>
        <w:spacing w:line="600" w:lineRule="exact"/>
        <w:ind w:firstLineChars="199" w:firstLine="637"/>
        <w:rPr>
          <w:rFonts w:ascii="仿宋" w:eastAsia="仿宋" w:hAnsi="仿宋"/>
          <w:color w:val="000000"/>
          <w:sz w:val="32"/>
          <w:szCs w:val="32"/>
        </w:rPr>
      </w:pPr>
      <w:r w:rsidRPr="00546249">
        <w:rPr>
          <w:rFonts w:ascii="仿宋" w:eastAsia="仿宋" w:hAnsi="仿宋" w:cs="仿宋"/>
          <w:sz w:val="32"/>
          <w:szCs w:val="32"/>
        </w:rPr>
        <w:t xml:space="preserve">                             </w:t>
      </w:r>
    </w:p>
    <w:p w:rsidR="00FD17BB" w:rsidRPr="00546249" w:rsidRDefault="00FD17BB" w:rsidP="00FD17BB">
      <w:pPr>
        <w:spacing w:line="600" w:lineRule="exact"/>
        <w:ind w:right="1921" w:firstLine="567"/>
        <w:rPr>
          <w:rFonts w:ascii="仿宋" w:eastAsia="仿宋" w:hAnsi="仿宋"/>
          <w:color w:val="000000"/>
          <w:sz w:val="32"/>
          <w:szCs w:val="32"/>
        </w:rPr>
      </w:pPr>
    </w:p>
    <w:p w:rsidR="00FD17BB" w:rsidRPr="00546249" w:rsidRDefault="00FD17BB" w:rsidP="00FD17BB">
      <w:pPr>
        <w:wordWrap w:val="0"/>
        <w:spacing w:line="600" w:lineRule="exact"/>
        <w:ind w:right="1281" w:firstLineChars="1150" w:firstLine="3680"/>
        <w:jc w:val="right"/>
        <w:rPr>
          <w:rFonts w:ascii="仿宋" w:eastAsia="仿宋" w:hAnsi="仿宋" w:cs="仿宋"/>
          <w:color w:val="000000"/>
          <w:sz w:val="32"/>
          <w:szCs w:val="32"/>
        </w:rPr>
      </w:pPr>
      <w:r w:rsidRPr="00546249">
        <w:rPr>
          <w:rFonts w:ascii="仿宋" w:eastAsia="仿宋" w:hAnsi="仿宋" w:cs="仿宋" w:hint="eastAsia"/>
          <w:color w:val="000000"/>
          <w:sz w:val="32"/>
          <w:szCs w:val="32"/>
        </w:rPr>
        <w:t>审</w:t>
      </w:r>
      <w:r w:rsidRPr="00546249">
        <w:rPr>
          <w:rFonts w:ascii="仿宋" w:eastAsia="仿宋" w:hAnsi="仿宋" w:cs="仿宋"/>
          <w:color w:val="000000"/>
          <w:sz w:val="32"/>
          <w:szCs w:val="32"/>
        </w:rPr>
        <w:t xml:space="preserve">  </w:t>
      </w:r>
      <w:r w:rsidRPr="00546249">
        <w:rPr>
          <w:rFonts w:ascii="仿宋" w:eastAsia="仿宋" w:hAnsi="仿宋" w:cs="仿宋" w:hint="eastAsia"/>
          <w:color w:val="000000"/>
          <w:sz w:val="32"/>
          <w:szCs w:val="32"/>
        </w:rPr>
        <w:t>判</w:t>
      </w:r>
      <w:r w:rsidRPr="00546249">
        <w:rPr>
          <w:rFonts w:ascii="仿宋" w:eastAsia="仿宋" w:hAnsi="仿宋" w:cs="仿宋"/>
          <w:color w:val="000000"/>
          <w:sz w:val="32"/>
          <w:szCs w:val="32"/>
        </w:rPr>
        <w:t xml:space="preserve">  </w:t>
      </w:r>
      <w:r w:rsidRPr="00546249">
        <w:rPr>
          <w:rFonts w:ascii="仿宋" w:eastAsia="仿宋" w:hAnsi="仿宋" w:cs="仿宋" w:hint="eastAsia"/>
          <w:color w:val="000000"/>
          <w:sz w:val="32"/>
          <w:szCs w:val="32"/>
        </w:rPr>
        <w:t>长　　刘秋静</w:t>
      </w:r>
    </w:p>
    <w:p w:rsidR="00FD17BB" w:rsidRPr="00546249" w:rsidRDefault="00FD17BB" w:rsidP="00FD17BB">
      <w:pPr>
        <w:wordWrap w:val="0"/>
        <w:spacing w:line="600" w:lineRule="exact"/>
        <w:ind w:right="1281" w:firstLineChars="1150" w:firstLine="3680"/>
        <w:jc w:val="right"/>
        <w:rPr>
          <w:rFonts w:ascii="仿宋" w:eastAsia="仿宋" w:hAnsi="仿宋" w:cs="仿宋"/>
          <w:color w:val="000000"/>
          <w:sz w:val="32"/>
          <w:szCs w:val="32"/>
        </w:rPr>
      </w:pPr>
      <w:r w:rsidRPr="00546249">
        <w:rPr>
          <w:rFonts w:ascii="仿宋" w:eastAsia="仿宋" w:hAnsi="仿宋" w:cs="仿宋" w:hint="eastAsia"/>
          <w:color w:val="000000"/>
          <w:sz w:val="32"/>
          <w:szCs w:val="32"/>
        </w:rPr>
        <w:t>人民陪审员</w:t>
      </w:r>
      <w:r w:rsidRPr="00546249">
        <w:rPr>
          <w:rFonts w:ascii="仿宋" w:eastAsia="仿宋" w:hAnsi="仿宋" w:cs="仿宋"/>
          <w:color w:val="000000"/>
          <w:sz w:val="32"/>
          <w:szCs w:val="32"/>
        </w:rPr>
        <w:t xml:space="preserve">    </w:t>
      </w:r>
      <w:r w:rsidRPr="00546249">
        <w:rPr>
          <w:rFonts w:ascii="仿宋" w:eastAsia="仿宋" w:hAnsi="仿宋" w:cs="仿宋" w:hint="eastAsia"/>
          <w:color w:val="000000"/>
          <w:sz w:val="32"/>
          <w:szCs w:val="32"/>
        </w:rPr>
        <w:t>王志清</w:t>
      </w:r>
    </w:p>
    <w:p w:rsidR="00FD17BB" w:rsidRPr="00546249" w:rsidRDefault="00FD17BB" w:rsidP="00FD17BB">
      <w:pPr>
        <w:wordWrap w:val="0"/>
        <w:spacing w:line="600" w:lineRule="exact"/>
        <w:ind w:right="1281" w:firstLineChars="1150" w:firstLine="3680"/>
        <w:jc w:val="right"/>
        <w:rPr>
          <w:rFonts w:ascii="仿宋" w:eastAsia="仿宋" w:hAnsi="仿宋"/>
          <w:color w:val="000000"/>
          <w:sz w:val="32"/>
          <w:szCs w:val="32"/>
        </w:rPr>
      </w:pPr>
      <w:r w:rsidRPr="00546249">
        <w:rPr>
          <w:rFonts w:ascii="仿宋" w:eastAsia="仿宋" w:hAnsi="仿宋" w:cs="仿宋" w:hint="eastAsia"/>
          <w:color w:val="000000"/>
          <w:sz w:val="32"/>
          <w:szCs w:val="32"/>
        </w:rPr>
        <w:t>人民陪审员</w:t>
      </w:r>
      <w:r w:rsidRPr="00546249">
        <w:rPr>
          <w:rFonts w:ascii="仿宋" w:eastAsia="仿宋" w:hAnsi="仿宋" w:cs="仿宋"/>
          <w:color w:val="000000"/>
          <w:sz w:val="32"/>
          <w:szCs w:val="32"/>
        </w:rPr>
        <w:t xml:space="preserve">    </w:t>
      </w:r>
      <w:r w:rsidRPr="00546249">
        <w:rPr>
          <w:rFonts w:ascii="仿宋" w:eastAsia="仿宋" w:hAnsi="仿宋" w:cs="仿宋" w:hint="eastAsia"/>
          <w:color w:val="000000"/>
          <w:sz w:val="32"/>
          <w:szCs w:val="32"/>
        </w:rPr>
        <w:t>江其祥</w:t>
      </w:r>
    </w:p>
    <w:p w:rsidR="00FD17BB" w:rsidRPr="00546249" w:rsidRDefault="00FD17BB" w:rsidP="00FD17BB">
      <w:pPr>
        <w:spacing w:line="600" w:lineRule="exact"/>
        <w:ind w:firstLine="567"/>
        <w:rPr>
          <w:rFonts w:ascii="仿宋" w:eastAsia="仿宋" w:hAnsi="仿宋"/>
          <w:color w:val="000000"/>
          <w:sz w:val="32"/>
          <w:szCs w:val="32"/>
        </w:rPr>
      </w:pPr>
    </w:p>
    <w:p w:rsidR="00FD17BB" w:rsidRPr="00546249" w:rsidRDefault="00FD17BB" w:rsidP="00FD17BB">
      <w:pPr>
        <w:spacing w:line="600" w:lineRule="exact"/>
        <w:ind w:firstLine="567"/>
        <w:rPr>
          <w:rFonts w:ascii="仿宋" w:eastAsia="仿宋" w:hAnsi="仿宋"/>
          <w:color w:val="000000"/>
          <w:sz w:val="32"/>
          <w:szCs w:val="32"/>
        </w:rPr>
      </w:pPr>
    </w:p>
    <w:p w:rsidR="00FD17BB" w:rsidRPr="00546249" w:rsidRDefault="00FD17BB" w:rsidP="00FD17BB">
      <w:pPr>
        <w:spacing w:line="600" w:lineRule="exact"/>
        <w:ind w:firstLine="567"/>
        <w:rPr>
          <w:rFonts w:ascii="仿宋" w:eastAsia="仿宋" w:hAnsi="仿宋"/>
          <w:color w:val="000000"/>
          <w:sz w:val="32"/>
          <w:szCs w:val="32"/>
        </w:rPr>
      </w:pPr>
    </w:p>
    <w:p w:rsidR="00FD17BB" w:rsidRPr="00546249" w:rsidRDefault="00FD17BB" w:rsidP="00FD17BB">
      <w:pPr>
        <w:spacing w:line="600" w:lineRule="exact"/>
        <w:ind w:right="1037" w:firstLineChars="1400" w:firstLine="4480"/>
        <w:rPr>
          <w:rFonts w:ascii="仿宋" w:eastAsia="仿宋" w:hAnsi="仿宋"/>
          <w:color w:val="000000"/>
          <w:sz w:val="32"/>
          <w:szCs w:val="32"/>
        </w:rPr>
      </w:pPr>
      <w:r w:rsidRPr="00546249">
        <w:rPr>
          <w:rFonts w:ascii="仿宋" w:eastAsia="仿宋" w:hAnsi="仿宋" w:cs="仿宋" w:hint="eastAsia"/>
          <w:color w:val="000000"/>
          <w:sz w:val="32"/>
          <w:szCs w:val="32"/>
        </w:rPr>
        <w:t>二</w:t>
      </w:r>
      <w:r w:rsidRPr="00546249">
        <w:rPr>
          <w:rFonts w:ascii="仿宋" w:eastAsia="仿宋" w:hAnsi="仿宋" w:cs="宋体" w:hint="eastAsia"/>
          <w:color w:val="000000"/>
          <w:sz w:val="32"/>
          <w:szCs w:val="32"/>
        </w:rPr>
        <w:t>〇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一二年五月十八</w:t>
      </w:r>
      <w:r w:rsidRPr="00546249">
        <w:rPr>
          <w:rFonts w:ascii="仿宋" w:eastAsia="仿宋" w:hAnsi="仿宋" w:cs="仿宋" w:hint="eastAsia"/>
          <w:color w:val="000000"/>
          <w:sz w:val="32"/>
          <w:szCs w:val="32"/>
        </w:rPr>
        <w:t>日</w:t>
      </w:r>
    </w:p>
    <w:p w:rsidR="00FD17BB" w:rsidRPr="00546249" w:rsidRDefault="00FD17BB" w:rsidP="00FD17BB">
      <w:pPr>
        <w:spacing w:line="600" w:lineRule="exact"/>
        <w:ind w:right="1281" w:firstLineChars="1150" w:firstLine="3680"/>
        <w:jc w:val="right"/>
        <w:rPr>
          <w:rFonts w:ascii="仿宋" w:eastAsia="仿宋" w:hAnsi="仿宋"/>
          <w:color w:val="000000"/>
          <w:sz w:val="32"/>
          <w:szCs w:val="32"/>
        </w:rPr>
      </w:pPr>
    </w:p>
    <w:p w:rsidR="00FD17BB" w:rsidRPr="00546249" w:rsidRDefault="00FD17BB" w:rsidP="00FD17BB">
      <w:pPr>
        <w:wordWrap w:val="0"/>
        <w:spacing w:line="600" w:lineRule="exact"/>
        <w:ind w:right="1281" w:firstLineChars="1150" w:firstLine="3680"/>
        <w:jc w:val="right"/>
        <w:rPr>
          <w:rFonts w:ascii="仿宋" w:eastAsia="仿宋" w:hAnsi="仿宋"/>
          <w:color w:val="000000"/>
          <w:sz w:val="32"/>
          <w:szCs w:val="32"/>
        </w:rPr>
      </w:pPr>
      <w:r w:rsidRPr="00546249">
        <w:rPr>
          <w:rFonts w:ascii="仿宋" w:eastAsia="仿宋" w:hAnsi="仿宋" w:cs="仿宋" w:hint="eastAsia"/>
          <w:color w:val="000000"/>
          <w:sz w:val="32"/>
          <w:szCs w:val="32"/>
        </w:rPr>
        <w:t>书　记　员　　高</w:t>
      </w:r>
      <w:r w:rsidRPr="00546249">
        <w:rPr>
          <w:rFonts w:ascii="仿宋" w:eastAsia="仿宋" w:hAnsi="仿宋" w:cs="仿宋"/>
          <w:color w:val="000000"/>
          <w:sz w:val="32"/>
          <w:szCs w:val="32"/>
        </w:rPr>
        <w:t xml:space="preserve">  </w:t>
      </w:r>
      <w:r w:rsidRPr="00546249">
        <w:rPr>
          <w:rFonts w:ascii="仿宋" w:eastAsia="仿宋" w:hAnsi="仿宋" w:cs="仿宋" w:hint="eastAsia"/>
          <w:color w:val="000000"/>
          <w:sz w:val="32"/>
          <w:szCs w:val="32"/>
        </w:rPr>
        <w:t>鹏</w:t>
      </w:r>
    </w:p>
    <w:p w:rsidR="00FD17BB" w:rsidRPr="00546249" w:rsidRDefault="00FD17BB" w:rsidP="00FD17BB">
      <w:pPr>
        <w:spacing w:line="600" w:lineRule="exact"/>
        <w:rPr>
          <w:rFonts w:ascii="仿宋" w:eastAsia="仿宋" w:hAnsi="仿宋"/>
          <w:sz w:val="32"/>
          <w:szCs w:val="32"/>
        </w:rPr>
      </w:pPr>
    </w:p>
    <w:p w:rsidR="00FD17BB" w:rsidRPr="00546249" w:rsidRDefault="00FD17BB" w:rsidP="00FD17BB">
      <w:pPr>
        <w:spacing w:line="600" w:lineRule="exact"/>
        <w:rPr>
          <w:rFonts w:ascii="仿宋" w:eastAsia="仿宋" w:hAnsi="仿宋"/>
          <w:sz w:val="32"/>
          <w:szCs w:val="32"/>
        </w:rPr>
      </w:pPr>
    </w:p>
    <w:p w:rsidR="00761E91" w:rsidRDefault="00761E91"/>
    <w:sectPr w:rsidR="00761E91" w:rsidSect="00D46F76">
      <w:footerReference w:type="even" r:id="rId6"/>
      <w:footerReference w:type="default" r:id="rId7"/>
      <w:pgSz w:w="11906" w:h="16838"/>
      <w:pgMar w:top="2098" w:right="1418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E91" w:rsidRDefault="00761E91" w:rsidP="00FD17BB">
      <w:r>
        <w:separator/>
      </w:r>
    </w:p>
  </w:endnote>
  <w:endnote w:type="continuationSeparator" w:id="1">
    <w:p w:rsidR="00761E91" w:rsidRDefault="00761E91" w:rsidP="00FD17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9EA" w:rsidRDefault="00761E91" w:rsidP="00FF608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B79EA" w:rsidRDefault="00761E91" w:rsidP="00B2288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9EA" w:rsidRDefault="00761E91" w:rsidP="00FF608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D17BB">
      <w:rPr>
        <w:rStyle w:val="a5"/>
        <w:noProof/>
      </w:rPr>
      <w:t>6</w:t>
    </w:r>
    <w:r>
      <w:rPr>
        <w:rStyle w:val="a5"/>
      </w:rPr>
      <w:fldChar w:fldCharType="end"/>
    </w:r>
  </w:p>
  <w:p w:rsidR="003B79EA" w:rsidRDefault="00761E91" w:rsidP="00B22882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E91" w:rsidRDefault="00761E91" w:rsidP="00FD17BB">
      <w:r>
        <w:separator/>
      </w:r>
    </w:p>
  </w:footnote>
  <w:footnote w:type="continuationSeparator" w:id="1">
    <w:p w:rsidR="00761E91" w:rsidRDefault="00761E91" w:rsidP="00FD17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17BB"/>
    <w:rsid w:val="00761E91"/>
    <w:rsid w:val="00FD1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7BB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1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17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17B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17BB"/>
    <w:rPr>
      <w:sz w:val="18"/>
      <w:szCs w:val="18"/>
    </w:rPr>
  </w:style>
  <w:style w:type="character" w:styleId="a5">
    <w:name w:val="page number"/>
    <w:basedOn w:val="a0"/>
    <w:uiPriority w:val="99"/>
    <w:rsid w:val="00FD17B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415</Words>
  <Characters>2368</Characters>
  <Application>Microsoft Office Word</Application>
  <DocSecurity>0</DocSecurity>
  <Lines>19</Lines>
  <Paragraphs>5</Paragraphs>
  <ScaleCrop>false</ScaleCrop>
  <Company>Microsoft</Company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唐羚敬</dc:creator>
  <cp:keywords/>
  <dc:description/>
  <cp:lastModifiedBy>唐羚敬</cp:lastModifiedBy>
  <cp:revision>2</cp:revision>
  <dcterms:created xsi:type="dcterms:W3CDTF">2013-09-18T02:31:00Z</dcterms:created>
  <dcterms:modified xsi:type="dcterms:W3CDTF">2013-09-18T02:31:00Z</dcterms:modified>
</cp:coreProperties>
</file>