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1FF" w:rsidRDefault="00A561FF" w:rsidP="00A561FF">
      <w:pPr>
        <w:spacing w:line="360" w:lineRule="auto"/>
        <w:jc w:val="center"/>
        <w:rPr>
          <w:rFonts w:ascii="方正小标宋简体" w:eastAsia="方正小标宋简体" w:hAnsi="仿宋"/>
          <w:b/>
          <w:bCs/>
          <w:color w:val="000000"/>
          <w:spacing w:val="80"/>
          <w:kern w:val="0"/>
          <w:sz w:val="52"/>
          <w:szCs w:val="52"/>
        </w:rPr>
      </w:pPr>
      <w:r>
        <w:rPr>
          <w:rFonts w:ascii="方正小标宋简体" w:eastAsia="方正小标宋简体" w:hAnsi="仿宋" w:cs="楷体_GB2312" w:hint="eastAsia"/>
          <w:b/>
          <w:bCs/>
          <w:color w:val="000000"/>
          <w:spacing w:val="80"/>
          <w:kern w:val="0"/>
          <w:sz w:val="52"/>
          <w:szCs w:val="52"/>
        </w:rPr>
        <w:t>重庆市丰都县人民法院</w:t>
      </w:r>
    </w:p>
    <w:p w:rsidR="00A561FF" w:rsidRDefault="00A561FF" w:rsidP="00A561FF">
      <w:pPr>
        <w:jc w:val="center"/>
        <w:rPr>
          <w:rFonts w:ascii="华文中宋" w:eastAsia="华文中宋" w:hAnsi="华文中宋" w:cs="华文中宋" w:hint="eastAsia"/>
          <w:b/>
          <w:bCs/>
          <w:color w:val="000000"/>
          <w:spacing w:val="140"/>
          <w:kern w:val="14"/>
          <w:sz w:val="66"/>
          <w:szCs w:val="52"/>
        </w:rPr>
      </w:pPr>
      <w:r>
        <w:rPr>
          <w:rFonts w:ascii="华文中宋" w:eastAsia="华文中宋" w:hAnsi="华文中宋" w:cs="华文中宋" w:hint="eastAsia"/>
          <w:b/>
          <w:bCs/>
          <w:color w:val="000000"/>
          <w:spacing w:val="140"/>
          <w:kern w:val="14"/>
          <w:sz w:val="66"/>
          <w:szCs w:val="52"/>
        </w:rPr>
        <w:t>民事调解</w:t>
      </w:r>
      <w:r>
        <w:rPr>
          <w:rFonts w:ascii="华文中宋" w:eastAsia="华文中宋" w:hAnsi="华文中宋" w:cs="华文中宋" w:hint="eastAsia"/>
          <w:b/>
          <w:bCs/>
          <w:color w:val="000000"/>
          <w:kern w:val="14"/>
          <w:sz w:val="66"/>
          <w:szCs w:val="52"/>
        </w:rPr>
        <w:t>书</w:t>
      </w:r>
    </w:p>
    <w:p w:rsidR="00A561FF" w:rsidRDefault="00A561FF" w:rsidP="00A561FF">
      <w:pPr>
        <w:wordWrap w:val="0"/>
        <w:spacing w:line="578" w:lineRule="exact"/>
        <w:ind w:firstLine="567"/>
        <w:rPr>
          <w:rFonts w:ascii="仿宋" w:eastAsia="仿宋" w:hAnsi="仿宋" w:cs="仿宋_GB2312" w:hint="eastAsia"/>
          <w:color w:val="000000"/>
          <w:sz w:val="32"/>
          <w:szCs w:val="32"/>
        </w:rPr>
      </w:pPr>
    </w:p>
    <w:p w:rsidR="00A561FF" w:rsidRDefault="00A561FF" w:rsidP="00A561FF">
      <w:pPr>
        <w:wordWrap w:val="0"/>
        <w:spacing w:line="578" w:lineRule="exact"/>
        <w:jc w:val="right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(2012)丰法民初字第01867号</w:t>
      </w:r>
    </w:p>
    <w:p w:rsidR="00A561FF" w:rsidRDefault="00A561FF" w:rsidP="00A561FF">
      <w:pPr>
        <w:spacing w:line="578" w:lineRule="exact"/>
        <w:jc w:val="right"/>
        <w:rPr>
          <w:rFonts w:ascii="仿宋" w:eastAsia="仿宋" w:hAnsi="仿宋" w:cs="仿宋_GB2312" w:hint="eastAsia"/>
          <w:color w:val="000000"/>
          <w:sz w:val="32"/>
          <w:szCs w:val="32"/>
        </w:rPr>
      </w:pPr>
    </w:p>
    <w:p w:rsidR="00A561FF" w:rsidRDefault="00A561FF" w:rsidP="00A561FF">
      <w:pPr>
        <w:spacing w:line="578" w:lineRule="exact"/>
        <w:ind w:firstLineChars="227" w:firstLine="726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原告代孟忠农村土地承包经营户。</w:t>
      </w:r>
    </w:p>
    <w:p w:rsidR="00A561FF" w:rsidRDefault="00A561FF" w:rsidP="00A561FF">
      <w:pPr>
        <w:spacing w:line="578" w:lineRule="exact"/>
        <w:ind w:firstLineChars="227" w:firstLine="726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诉讼代表人代孟忠，男，</w:t>
      </w:r>
      <w:smartTag w:uri="urn:schemas-microsoft-com:office:smarttags" w:element="chsdate">
        <w:smartTagPr>
          <w:attr w:name="Year" w:val="1963"/>
          <w:attr w:name="Month" w:val="10"/>
          <w:attr w:name="Day" w:val="24"/>
          <w:attr w:name="IsLunarDate" w:val="False"/>
          <w:attr w:name="IsROCDate" w:val="False"/>
        </w:smartTagPr>
        <w:r>
          <w:rPr>
            <w:rFonts w:ascii="仿宋" w:eastAsia="仿宋" w:hAnsi="仿宋" w:cs="仿宋_GB2312" w:hint="eastAsia"/>
            <w:color w:val="000000"/>
            <w:sz w:val="32"/>
            <w:szCs w:val="32"/>
          </w:rPr>
          <w:t>1963年10月24日</w:t>
        </w:r>
      </w:smartTag>
      <w:r>
        <w:rPr>
          <w:rFonts w:ascii="仿宋" w:eastAsia="仿宋" w:hAnsi="仿宋" w:cs="仿宋_GB2312" w:hint="eastAsia"/>
          <w:color w:val="000000"/>
          <w:sz w:val="32"/>
          <w:szCs w:val="32"/>
        </w:rPr>
        <w:t>出生，汉族，农民，住丰都县双龙场乡付家山村3组，公民身份号码51232419631024119X。</w:t>
      </w:r>
    </w:p>
    <w:p w:rsidR="00A561FF" w:rsidRDefault="00A561FF" w:rsidP="00A561FF">
      <w:pPr>
        <w:spacing w:line="578" w:lineRule="exact"/>
        <w:ind w:firstLineChars="227" w:firstLine="726"/>
        <w:rPr>
          <w:rFonts w:ascii="仿宋" w:eastAsia="仿宋" w:hAnsi="仿宋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委托代理人戴勤杰，重庆森吉律师事务所律师。</w:t>
      </w:r>
    </w:p>
    <w:p w:rsidR="00A561FF" w:rsidRDefault="00A561FF" w:rsidP="00A561FF">
      <w:pPr>
        <w:spacing w:line="578" w:lineRule="exact"/>
        <w:ind w:firstLineChars="227" w:firstLine="726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被告吴庆如，男，</w:t>
      </w:r>
      <w:smartTag w:uri="urn:schemas-microsoft-com:office:smarttags" w:element="chsdate">
        <w:smartTagPr>
          <w:attr w:name="Year" w:val="1966"/>
          <w:attr w:name="Month" w:val="3"/>
          <w:attr w:name="Day" w:val="10"/>
          <w:attr w:name="IsLunarDate" w:val="False"/>
          <w:attr w:name="IsROCDate" w:val="False"/>
        </w:smartTagPr>
        <w:r>
          <w:rPr>
            <w:rFonts w:ascii="仿宋" w:eastAsia="仿宋" w:hAnsi="仿宋" w:cs="仿宋_GB2312" w:hint="eastAsia"/>
            <w:color w:val="000000"/>
            <w:sz w:val="32"/>
            <w:szCs w:val="32"/>
          </w:rPr>
          <w:t>1966年3月10日</w:t>
        </w:r>
      </w:smartTag>
      <w:r>
        <w:rPr>
          <w:rFonts w:ascii="仿宋" w:eastAsia="仿宋" w:hAnsi="仿宋" w:cs="仿宋_GB2312" w:hint="eastAsia"/>
          <w:color w:val="000000"/>
          <w:sz w:val="32"/>
          <w:szCs w:val="32"/>
        </w:rPr>
        <w:t>出生，汉族，农民，住丰都县青龙乡黄泥村1组63号，公民身份号码512324196603101350。</w:t>
      </w:r>
    </w:p>
    <w:p w:rsidR="00A561FF" w:rsidRDefault="00A561FF" w:rsidP="00A561FF">
      <w:pPr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t xml:space="preserve">        </w:t>
      </w:r>
      <w:r>
        <w:rPr>
          <w:rFonts w:ascii="仿宋_GB2312" w:eastAsia="仿宋_GB2312" w:hint="eastAsia"/>
          <w:sz w:val="32"/>
          <w:szCs w:val="32"/>
        </w:rPr>
        <w:t>原告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代孟忠农村土地承包经营户</w:t>
      </w:r>
      <w:r>
        <w:rPr>
          <w:rFonts w:ascii="仿宋_GB2312" w:eastAsia="仿宋_GB2312" w:hint="eastAsia"/>
          <w:sz w:val="32"/>
          <w:szCs w:val="32"/>
        </w:rPr>
        <w:t>与被告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吴庆如</w:t>
      </w:r>
      <w:r>
        <w:rPr>
          <w:rFonts w:ascii="仿宋_GB2312" w:eastAsia="仿宋_GB2312" w:hint="eastAsia"/>
          <w:sz w:val="32"/>
          <w:szCs w:val="32"/>
        </w:rPr>
        <w:t>停止侵害纠纷一案，经审理查明，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代孟忠系代孟琼之兄，吴庆如系代孟琼之夫。在1998年第二轮土地承包中，代孟忠、代孟琼之父代培柱从原丰都县双龙场乡万胜村3组（现付家山村3组）承包了5个人的土地即包括代培柱、文正香、代孟忠、代孟芳、吴秀碧的承包地。代培柱、文正香去世，代孟芳下落不明后，代孟忠认为吴庆如侵犯其土地承包权益。故诉至法院请求吴庆如返还5个人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lastRenderedPageBreak/>
        <w:t>的承包地。</w:t>
      </w:r>
    </w:p>
    <w:p w:rsidR="00A561FF" w:rsidRDefault="00A561FF" w:rsidP="00A561FF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本案在审理过程中，经人民法院主持调解，双方当事人自愿达成如下协议：</w:t>
      </w:r>
    </w:p>
    <w:p w:rsidR="00A561FF" w:rsidRDefault="00A561FF" w:rsidP="00A561FF">
      <w:pPr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hint="eastAsia"/>
          <w:sz w:val="32"/>
          <w:szCs w:val="32"/>
        </w:rPr>
        <w:t>一、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代培柱农村土地承包经营户中</w:t>
      </w:r>
      <w:r>
        <w:rPr>
          <w:rFonts w:ascii="仿宋_GB2312" w:eastAsia="仿宋_GB2312" w:hint="eastAsia"/>
          <w:sz w:val="32"/>
          <w:szCs w:val="32"/>
        </w:rPr>
        <w:t>文正香的农村承包土地由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吴庆如及妻代孟琼耕种，代培柱农村土地承包经营户剩余土地由原告代孟忠耕种；</w:t>
      </w:r>
    </w:p>
    <w:p w:rsidR="00A561FF" w:rsidRDefault="00A561FF" w:rsidP="00A561FF">
      <w:pPr>
        <w:ind w:firstLineChars="218" w:firstLine="698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二、原告代孟忠农村土地承包经营户自愿放弃其他诉讼请求。</w:t>
      </w:r>
    </w:p>
    <w:p w:rsidR="00A561FF" w:rsidRDefault="00A561FF" w:rsidP="00A561FF">
      <w:pPr>
        <w:snapToGrid w:val="0"/>
        <w:spacing w:line="540" w:lineRule="exact"/>
        <w:ind w:firstLineChars="200" w:firstLine="420"/>
        <w:rPr>
          <w:rFonts w:eastAsia="仿宋" w:hint="eastAsia"/>
          <w:sz w:val="32"/>
          <w:szCs w:val="32"/>
        </w:rPr>
      </w:pPr>
      <w:r>
        <w:t xml:space="preserve">   </w:t>
      </w:r>
      <w:r>
        <w:rPr>
          <w:rFonts w:eastAsia="仿宋" w:hAnsi="仿宋" w:cs="仿宋" w:hint="eastAsia"/>
          <w:color w:val="000000"/>
          <w:sz w:val="32"/>
          <w:szCs w:val="32"/>
        </w:rPr>
        <w:t>案件受理费</w:t>
      </w:r>
      <w:r>
        <w:rPr>
          <w:rFonts w:eastAsia="仿宋"/>
          <w:color w:val="000000"/>
          <w:sz w:val="32"/>
          <w:szCs w:val="32"/>
        </w:rPr>
        <w:t>25</w:t>
      </w:r>
      <w:r>
        <w:rPr>
          <w:rFonts w:eastAsia="仿宋" w:hAnsi="仿宋" w:cs="仿宋" w:hint="eastAsia"/>
          <w:color w:val="000000"/>
          <w:sz w:val="32"/>
          <w:szCs w:val="32"/>
        </w:rPr>
        <w:t>元，由原告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代孟忠</w:t>
      </w:r>
      <w:r>
        <w:rPr>
          <w:rFonts w:eastAsia="仿宋" w:hAnsi="仿宋" w:cs="仿宋" w:hint="eastAsia"/>
          <w:color w:val="000000"/>
          <w:sz w:val="32"/>
          <w:szCs w:val="32"/>
        </w:rPr>
        <w:t>承担。</w:t>
      </w:r>
    </w:p>
    <w:p w:rsidR="00A561FF" w:rsidRDefault="00A561FF" w:rsidP="00A561FF">
      <w:pPr>
        <w:snapToGrid w:val="0"/>
        <w:spacing w:line="54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Ansi="仿宋" w:cs="仿宋" w:hint="eastAsia"/>
          <w:sz w:val="32"/>
          <w:szCs w:val="32"/>
        </w:rPr>
        <w:t>双方当事人一致同意本调解协议的内容，自双方在调解协议笔录上签名或捺印后即具有法律效力。</w:t>
      </w:r>
    </w:p>
    <w:p w:rsidR="00A561FF" w:rsidRDefault="00A561FF" w:rsidP="00A561FF">
      <w:pPr>
        <w:snapToGrid w:val="0"/>
        <w:spacing w:line="540" w:lineRule="exact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Ansi="仿宋" w:cs="仿宋" w:hint="eastAsia"/>
          <w:sz w:val="32"/>
          <w:szCs w:val="32"/>
        </w:rPr>
        <w:t>上述协议，不违反法律规定，本院予以确认。</w:t>
      </w:r>
    </w:p>
    <w:p w:rsidR="00A561FF" w:rsidRDefault="00A561FF" w:rsidP="00A561FF">
      <w:pPr>
        <w:snapToGrid w:val="0"/>
        <w:spacing w:line="540" w:lineRule="exac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   </w:t>
      </w:r>
    </w:p>
    <w:p w:rsidR="00A561FF" w:rsidRDefault="00A561FF" w:rsidP="00A561FF">
      <w:pPr>
        <w:snapToGrid w:val="0"/>
        <w:spacing w:line="540" w:lineRule="exact"/>
        <w:rPr>
          <w:rFonts w:eastAsia="仿宋"/>
          <w:sz w:val="32"/>
          <w:szCs w:val="32"/>
        </w:rPr>
      </w:pPr>
    </w:p>
    <w:p w:rsidR="00A561FF" w:rsidRDefault="00A561FF" w:rsidP="00A561FF">
      <w:pPr>
        <w:snapToGrid w:val="0"/>
        <w:spacing w:line="540" w:lineRule="exact"/>
        <w:rPr>
          <w:rFonts w:eastAsia="仿宋"/>
          <w:sz w:val="32"/>
          <w:szCs w:val="32"/>
        </w:rPr>
      </w:pPr>
    </w:p>
    <w:p w:rsidR="00A561FF" w:rsidRDefault="00A561FF" w:rsidP="00A561FF">
      <w:pPr>
        <w:snapToGrid w:val="0"/>
        <w:spacing w:line="540" w:lineRule="exact"/>
        <w:ind w:firstLine="645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                         </w:t>
      </w:r>
      <w:r>
        <w:rPr>
          <w:rFonts w:eastAsia="仿宋" w:hAnsi="仿宋" w:cs="仿宋" w:hint="eastAsia"/>
          <w:sz w:val="32"/>
          <w:szCs w:val="32"/>
        </w:rPr>
        <w:t>代理审判员</w:t>
      </w:r>
      <w:r>
        <w:rPr>
          <w:rFonts w:eastAsia="仿宋"/>
          <w:sz w:val="32"/>
          <w:szCs w:val="32"/>
        </w:rPr>
        <w:t xml:space="preserve">     </w:t>
      </w:r>
      <w:r>
        <w:rPr>
          <w:rFonts w:eastAsia="仿宋" w:hAnsi="仿宋" w:cs="仿宋" w:hint="eastAsia"/>
          <w:sz w:val="32"/>
          <w:szCs w:val="32"/>
        </w:rPr>
        <w:t>陈剑波</w:t>
      </w:r>
    </w:p>
    <w:p w:rsidR="00A561FF" w:rsidRDefault="00A561FF" w:rsidP="00A561FF">
      <w:pPr>
        <w:snapToGrid w:val="0"/>
        <w:spacing w:line="540" w:lineRule="exact"/>
        <w:ind w:firstLine="645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                            </w:t>
      </w:r>
    </w:p>
    <w:p w:rsidR="00A561FF" w:rsidRDefault="00A561FF" w:rsidP="00A561FF">
      <w:pPr>
        <w:snapToGrid w:val="0"/>
        <w:spacing w:line="540" w:lineRule="exact"/>
        <w:ind w:firstLine="645"/>
        <w:rPr>
          <w:rFonts w:eastAsia="仿宋"/>
          <w:sz w:val="32"/>
          <w:szCs w:val="32"/>
        </w:rPr>
      </w:pPr>
    </w:p>
    <w:p w:rsidR="00A561FF" w:rsidRDefault="00A561FF" w:rsidP="00A561FF">
      <w:pPr>
        <w:snapToGrid w:val="0"/>
        <w:spacing w:line="540" w:lineRule="exact"/>
        <w:ind w:firstLineChars="1450" w:firstLine="4640"/>
        <w:rPr>
          <w:rFonts w:eastAsia="仿宋"/>
          <w:sz w:val="32"/>
          <w:szCs w:val="32"/>
        </w:rPr>
      </w:pPr>
      <w:r>
        <w:rPr>
          <w:rFonts w:eastAsia="仿宋" w:hAnsi="仿宋" w:cs="仿宋" w:hint="eastAsia"/>
          <w:sz w:val="32"/>
          <w:szCs w:val="32"/>
        </w:rPr>
        <w:t>二〇一二年八月二十三日</w:t>
      </w:r>
    </w:p>
    <w:p w:rsidR="00A561FF" w:rsidRDefault="00A561FF" w:rsidP="00A561FF">
      <w:pPr>
        <w:snapToGrid w:val="0"/>
        <w:spacing w:line="540" w:lineRule="exact"/>
        <w:ind w:firstLine="645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 xml:space="preserve">                          </w:t>
      </w:r>
    </w:p>
    <w:p w:rsidR="00A561FF" w:rsidRDefault="00A561FF" w:rsidP="00A561FF">
      <w:pPr>
        <w:snapToGrid w:val="0"/>
        <w:spacing w:line="540" w:lineRule="exact"/>
        <w:ind w:firstLineChars="1450" w:firstLine="4640"/>
        <w:rPr>
          <w:rFonts w:eastAsia="仿宋"/>
          <w:sz w:val="32"/>
          <w:szCs w:val="32"/>
        </w:rPr>
      </w:pPr>
      <w:r>
        <w:rPr>
          <w:rFonts w:eastAsia="仿宋" w:hAnsi="仿宋" w:cs="仿宋" w:hint="eastAsia"/>
          <w:sz w:val="32"/>
          <w:szCs w:val="32"/>
        </w:rPr>
        <w:t>书</w:t>
      </w:r>
      <w:r>
        <w:rPr>
          <w:rFonts w:eastAsia="仿宋"/>
          <w:sz w:val="32"/>
          <w:szCs w:val="32"/>
        </w:rPr>
        <w:t xml:space="preserve">  </w:t>
      </w:r>
      <w:r>
        <w:rPr>
          <w:rFonts w:eastAsia="仿宋" w:hAnsi="仿宋" w:cs="仿宋" w:hint="eastAsia"/>
          <w:sz w:val="32"/>
          <w:szCs w:val="32"/>
        </w:rPr>
        <w:t>记</w:t>
      </w:r>
      <w:r>
        <w:rPr>
          <w:rFonts w:eastAsia="仿宋"/>
          <w:sz w:val="32"/>
          <w:szCs w:val="32"/>
        </w:rPr>
        <w:t xml:space="preserve">  </w:t>
      </w:r>
      <w:r>
        <w:rPr>
          <w:rFonts w:eastAsia="仿宋" w:hAnsi="仿宋" w:cs="仿宋" w:hint="eastAsia"/>
          <w:sz w:val="32"/>
          <w:szCs w:val="32"/>
        </w:rPr>
        <w:t>员</w:t>
      </w:r>
      <w:r>
        <w:rPr>
          <w:rFonts w:eastAsia="仿宋"/>
          <w:sz w:val="32"/>
          <w:szCs w:val="32"/>
        </w:rPr>
        <w:t xml:space="preserve">     </w:t>
      </w:r>
      <w:r>
        <w:rPr>
          <w:rFonts w:eastAsia="仿宋" w:hAnsi="仿宋" w:cs="仿宋" w:hint="eastAsia"/>
          <w:sz w:val="32"/>
          <w:szCs w:val="32"/>
        </w:rPr>
        <w:t>隆应花</w:t>
      </w:r>
    </w:p>
    <w:p w:rsidR="00A561FF" w:rsidRDefault="00A561FF" w:rsidP="00A561FF">
      <w:pPr>
        <w:snapToGrid w:val="0"/>
        <w:spacing w:line="540" w:lineRule="exact"/>
        <w:rPr>
          <w:rFonts w:eastAsia="仿宋"/>
          <w:sz w:val="32"/>
          <w:szCs w:val="32"/>
        </w:rPr>
      </w:pPr>
    </w:p>
    <w:p w:rsidR="00A561FF" w:rsidRDefault="00A561FF" w:rsidP="00A561FF">
      <w:pPr>
        <w:spacing w:line="540" w:lineRule="exact"/>
        <w:ind w:firstLineChars="200" w:firstLine="640"/>
        <w:rPr>
          <w:rFonts w:eastAsia="仿宋"/>
          <w:sz w:val="32"/>
          <w:szCs w:val="32"/>
        </w:rPr>
      </w:pPr>
    </w:p>
    <w:p w:rsidR="00A561FF" w:rsidRDefault="00A561FF" w:rsidP="00A561FF">
      <w:pPr>
        <w:spacing w:line="540" w:lineRule="exact"/>
        <w:ind w:firstLine="645"/>
        <w:rPr>
          <w:rFonts w:eastAsia="仿宋"/>
          <w:sz w:val="32"/>
          <w:szCs w:val="32"/>
        </w:rPr>
      </w:pPr>
    </w:p>
    <w:p w:rsidR="00A561FF" w:rsidRDefault="00A561FF" w:rsidP="00A561FF">
      <w:pPr>
        <w:spacing w:line="540" w:lineRule="exact"/>
        <w:rPr>
          <w:rFonts w:eastAsia="仿宋"/>
          <w:sz w:val="32"/>
          <w:szCs w:val="32"/>
        </w:rPr>
      </w:pPr>
    </w:p>
    <w:p w:rsidR="00A561FF" w:rsidRDefault="00A561FF" w:rsidP="00A561FF">
      <w:pPr>
        <w:spacing w:line="540" w:lineRule="exact"/>
        <w:rPr>
          <w:rFonts w:eastAsia="仿宋"/>
          <w:sz w:val="32"/>
          <w:szCs w:val="32"/>
        </w:rPr>
      </w:pPr>
    </w:p>
    <w:p w:rsidR="00A561FF" w:rsidRDefault="00A561FF" w:rsidP="00A561FF"/>
    <w:p w:rsidR="00A561FF" w:rsidRDefault="00A561FF" w:rsidP="00A561FF"/>
    <w:p w:rsidR="00A561FF" w:rsidRDefault="00A561FF" w:rsidP="00A561FF">
      <w:pPr>
        <w:rPr>
          <w:rFonts w:ascii="仿宋" w:eastAsia="仿宋" w:hAnsi="仿宋" w:cs="仿宋_GB2312"/>
          <w:color w:val="000000"/>
          <w:sz w:val="32"/>
          <w:szCs w:val="32"/>
        </w:rPr>
      </w:pPr>
    </w:p>
    <w:p w:rsidR="00850D06" w:rsidRDefault="00850D06"/>
    <w:sectPr w:rsidR="00850D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098" w:right="1474" w:bottom="1985" w:left="1588" w:header="851" w:footer="1134" w:gutter="0"/>
      <w:paperSrc w:first="4" w:other="4"/>
      <w:cols w:space="425"/>
      <w:docGrid w:linePitch="634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D06" w:rsidRDefault="00850D06" w:rsidP="00A561FF">
      <w:r>
        <w:separator/>
      </w:r>
    </w:p>
  </w:endnote>
  <w:endnote w:type="continuationSeparator" w:id="1">
    <w:p w:rsidR="00850D06" w:rsidRDefault="00850D06" w:rsidP="00A56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36" w:rsidRDefault="00850D0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9F" w:rsidRDefault="00850D06">
    <w:pPr>
      <w:pStyle w:val="a4"/>
      <w:ind w:right="360" w:firstLine="360"/>
      <w:jc w:val="right"/>
    </w:pPr>
    <w:r>
      <w:rPr>
        <w:rStyle w:val="a5"/>
        <w:sz w:val="28"/>
        <w:szCs w:val="28"/>
      </w:rPr>
      <w:t>—</w:t>
    </w:r>
    <w:r>
      <w:rPr>
        <w:rStyle w:val="a5"/>
        <w:rFonts w:ascii="仿宋_GB2312" w:cs="仿宋_GB2312"/>
        <w:sz w:val="28"/>
        <w:szCs w:val="28"/>
      </w:rPr>
      <w:t xml:space="preserve"> </w:t>
    </w:r>
    <w:r>
      <w:rPr>
        <w:rStyle w:val="a5"/>
        <w:rFonts w:ascii="仿宋_GB2312" w:cs="仿宋_GB2312"/>
        <w:sz w:val="28"/>
        <w:szCs w:val="28"/>
      </w:rPr>
      <w:fldChar w:fldCharType="begin"/>
    </w:r>
    <w:r>
      <w:rPr>
        <w:rStyle w:val="a5"/>
        <w:rFonts w:ascii="仿宋_GB2312" w:cs="仿宋_GB2312"/>
        <w:sz w:val="28"/>
        <w:szCs w:val="28"/>
      </w:rPr>
      <w:instrText xml:space="preserve">PAGE  </w:instrText>
    </w:r>
    <w:r>
      <w:rPr>
        <w:rStyle w:val="a5"/>
        <w:rFonts w:ascii="仿宋_GB2312" w:cs="仿宋_GB2312"/>
        <w:sz w:val="28"/>
        <w:szCs w:val="28"/>
      </w:rPr>
      <w:fldChar w:fldCharType="separate"/>
    </w:r>
    <w:r w:rsidR="00A561FF">
      <w:rPr>
        <w:rStyle w:val="a5"/>
        <w:rFonts w:ascii="仿宋_GB2312" w:cs="仿宋_GB2312"/>
        <w:noProof/>
        <w:sz w:val="28"/>
        <w:szCs w:val="28"/>
      </w:rPr>
      <w:t>2</w:t>
    </w:r>
    <w:r>
      <w:rPr>
        <w:rStyle w:val="a5"/>
        <w:rFonts w:ascii="仿宋_GB2312" w:cs="仿宋_GB2312"/>
        <w:sz w:val="28"/>
        <w:szCs w:val="28"/>
      </w:rPr>
      <w:fldChar w:fldCharType="end"/>
    </w:r>
    <w:r>
      <w:rPr>
        <w:rStyle w:val="a5"/>
        <w:sz w:val="28"/>
        <w:szCs w:val="28"/>
      </w:rPr>
      <w:t xml:space="preserve"> —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36" w:rsidRDefault="00850D0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D06" w:rsidRDefault="00850D06" w:rsidP="00A561FF">
      <w:r>
        <w:separator/>
      </w:r>
    </w:p>
  </w:footnote>
  <w:footnote w:type="continuationSeparator" w:id="1">
    <w:p w:rsidR="00850D06" w:rsidRDefault="00850D06" w:rsidP="00A561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36" w:rsidRDefault="00850D0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36" w:rsidRDefault="00850D06" w:rsidP="00BF313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36" w:rsidRDefault="00850D0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61FF"/>
    <w:rsid w:val="00850D06"/>
    <w:rsid w:val="00A56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F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56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61FF"/>
    <w:rPr>
      <w:sz w:val="18"/>
      <w:szCs w:val="18"/>
    </w:rPr>
  </w:style>
  <w:style w:type="paragraph" w:styleId="a4">
    <w:name w:val="footer"/>
    <w:basedOn w:val="a"/>
    <w:link w:val="Char0"/>
    <w:unhideWhenUsed/>
    <w:rsid w:val="00A561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61FF"/>
    <w:rPr>
      <w:sz w:val="18"/>
      <w:szCs w:val="18"/>
    </w:rPr>
  </w:style>
  <w:style w:type="character" w:styleId="a5">
    <w:name w:val="page number"/>
    <w:basedOn w:val="a0"/>
    <w:rsid w:val="00A561F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</Words>
  <Characters>660</Characters>
  <Application>Microsoft Office Word</Application>
  <DocSecurity>0</DocSecurity>
  <Lines>5</Lines>
  <Paragraphs>1</Paragraphs>
  <ScaleCrop>false</ScaleCrop>
  <Company>Microsoft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唐羚敬</dc:creator>
  <cp:keywords/>
  <dc:description/>
  <cp:lastModifiedBy>唐羚敬</cp:lastModifiedBy>
  <cp:revision>2</cp:revision>
  <dcterms:created xsi:type="dcterms:W3CDTF">2013-09-25T01:39:00Z</dcterms:created>
  <dcterms:modified xsi:type="dcterms:W3CDTF">2013-09-25T01:39:00Z</dcterms:modified>
</cp:coreProperties>
</file>